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C1" w:rsidRPr="00D22B11" w:rsidRDefault="00A45FC1" w:rsidP="00A864D7">
      <w:pPr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D22B11">
        <w:rPr>
          <w:rFonts w:cs="Arial"/>
          <w:sz w:val="22"/>
          <w:szCs w:val="22"/>
        </w:rPr>
        <w:t>Programa asignatura</w:t>
      </w:r>
    </w:p>
    <w:p w:rsidR="00A864D7" w:rsidRPr="00D22B11" w:rsidRDefault="001303F1" w:rsidP="00A864D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Unidad Académica Responsable: </w:t>
      </w:r>
      <w:r w:rsidR="001F4464" w:rsidRPr="00D22B11">
        <w:rPr>
          <w:rFonts w:cs="Arial"/>
          <w:sz w:val="22"/>
          <w:szCs w:val="22"/>
        </w:rPr>
        <w:t>Facultad de Ciencias Veterinarias</w:t>
      </w:r>
      <w:r w:rsidR="007F3224" w:rsidRPr="00D22B11">
        <w:rPr>
          <w:rFonts w:cs="Arial"/>
          <w:sz w:val="22"/>
          <w:szCs w:val="22"/>
        </w:rPr>
        <w:t xml:space="preserve"> - Dpto. Ciencias Clínicas</w:t>
      </w:r>
    </w:p>
    <w:p w:rsidR="001F4464" w:rsidRPr="00D22B11" w:rsidRDefault="007F3224" w:rsidP="00A864D7">
      <w:pPr>
        <w:jc w:val="both"/>
        <w:rPr>
          <w:rFonts w:cs="Arial"/>
          <w:sz w:val="22"/>
          <w:szCs w:val="22"/>
        </w:rPr>
      </w:pPr>
      <w:r w:rsidRPr="00D22B11">
        <w:rPr>
          <w:rFonts w:cs="Arial"/>
          <w:sz w:val="22"/>
          <w:szCs w:val="22"/>
        </w:rPr>
        <w:t xml:space="preserve">CARRERA: </w:t>
      </w:r>
      <w:r w:rsidR="00A45FC1" w:rsidRPr="00D22B11">
        <w:rPr>
          <w:rFonts w:cs="Arial"/>
          <w:b/>
          <w:sz w:val="22"/>
          <w:szCs w:val="22"/>
        </w:rPr>
        <w:t>M</w:t>
      </w:r>
      <w:r w:rsidR="004B403C" w:rsidRPr="00D22B11">
        <w:rPr>
          <w:rFonts w:cs="Arial"/>
          <w:b/>
          <w:sz w:val="22"/>
          <w:szCs w:val="22"/>
        </w:rPr>
        <w:t xml:space="preserve">edicina Veterinaria </w:t>
      </w:r>
      <w:r w:rsidRPr="00D22B11">
        <w:rPr>
          <w:rFonts w:cs="Arial"/>
          <w:b/>
          <w:sz w:val="22"/>
          <w:szCs w:val="22"/>
        </w:rPr>
        <w:t xml:space="preserve"> - </w:t>
      </w:r>
      <w:r w:rsidR="00296573">
        <w:rPr>
          <w:rFonts w:cs="Arial"/>
          <w:b/>
          <w:sz w:val="22"/>
          <w:szCs w:val="22"/>
        </w:rPr>
        <w:t>C</w:t>
      </w:r>
      <w:r w:rsidR="000E406A">
        <w:rPr>
          <w:rFonts w:cs="Arial"/>
          <w:b/>
          <w:sz w:val="22"/>
          <w:szCs w:val="22"/>
        </w:rPr>
        <w:t>oncepción</w:t>
      </w:r>
    </w:p>
    <w:p w:rsidR="007746D9" w:rsidRPr="00D22B11" w:rsidRDefault="007746D9" w:rsidP="00086587">
      <w:pPr>
        <w:ind w:left="360" w:hanging="360"/>
        <w:jc w:val="both"/>
        <w:rPr>
          <w:rFonts w:cs="Arial"/>
          <w:sz w:val="22"/>
          <w:szCs w:val="22"/>
        </w:rPr>
      </w:pPr>
    </w:p>
    <w:p w:rsidR="00A864D7" w:rsidRPr="00D22B11" w:rsidRDefault="00A864D7" w:rsidP="00086587">
      <w:pPr>
        <w:ind w:left="360" w:hanging="360"/>
        <w:jc w:val="both"/>
        <w:rPr>
          <w:rFonts w:cs="Arial"/>
          <w:b/>
          <w:sz w:val="22"/>
          <w:szCs w:val="22"/>
        </w:rPr>
      </w:pPr>
      <w:r w:rsidRPr="00D22B11">
        <w:rPr>
          <w:rFonts w:cs="Arial"/>
          <w:b/>
          <w:sz w:val="22"/>
          <w:szCs w:val="22"/>
        </w:rPr>
        <w:t xml:space="preserve">I.- </w:t>
      </w:r>
      <w:r w:rsidR="00086587" w:rsidRPr="00D22B11">
        <w:rPr>
          <w:rFonts w:cs="Arial"/>
          <w:b/>
          <w:sz w:val="22"/>
          <w:szCs w:val="22"/>
        </w:rPr>
        <w:tab/>
      </w:r>
      <w:r w:rsidRPr="00D22B11">
        <w:rPr>
          <w:rFonts w:cs="Arial"/>
          <w:b/>
          <w:sz w:val="22"/>
          <w:szCs w:val="22"/>
        </w:rPr>
        <w:t>IDENTIFICACION</w:t>
      </w:r>
    </w:p>
    <w:tbl>
      <w:tblPr>
        <w:tblW w:w="4770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391"/>
        <w:gridCol w:w="342"/>
        <w:gridCol w:w="2308"/>
        <w:gridCol w:w="112"/>
        <w:gridCol w:w="131"/>
        <w:gridCol w:w="3026"/>
        <w:gridCol w:w="50"/>
      </w:tblGrid>
      <w:tr w:rsidR="00A864D7" w:rsidRPr="00D22B11" w:rsidTr="009F58DF">
        <w:trPr>
          <w:gridAfter w:val="1"/>
          <w:wAfter w:w="32" w:type="pct"/>
        </w:trPr>
        <w:tc>
          <w:tcPr>
            <w:tcW w:w="4968" w:type="pct"/>
            <w:gridSpan w:val="7"/>
            <w:vAlign w:val="center"/>
          </w:tcPr>
          <w:p w:rsidR="00A864D7" w:rsidRDefault="001F4464" w:rsidP="00A864D7">
            <w:pPr>
              <w:jc w:val="both"/>
              <w:rPr>
                <w:rFonts w:cs="Arial"/>
                <w:sz w:val="22"/>
                <w:szCs w:val="22"/>
              </w:rPr>
            </w:pPr>
            <w:r w:rsidRPr="00D22B11">
              <w:rPr>
                <w:rFonts w:cs="Arial"/>
                <w:sz w:val="22"/>
                <w:szCs w:val="22"/>
              </w:rPr>
              <w:t xml:space="preserve">Nombre: </w:t>
            </w:r>
            <w:r w:rsidR="00E81687">
              <w:rPr>
                <w:rFonts w:cs="Arial"/>
                <w:b/>
                <w:sz w:val="22"/>
                <w:szCs w:val="22"/>
              </w:rPr>
              <w:t>INTRODUCCIÓN A LA MEDICINA DE ANIMALES EXOTICOS</w:t>
            </w:r>
          </w:p>
          <w:p w:rsidR="00D22B11" w:rsidRPr="00D22B11" w:rsidRDefault="00D22B11" w:rsidP="00A864D7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864D7" w:rsidRPr="00D22B11" w:rsidTr="009F58DF">
        <w:trPr>
          <w:gridAfter w:val="1"/>
          <w:wAfter w:w="32" w:type="pct"/>
          <w:cantSplit/>
        </w:trPr>
        <w:tc>
          <w:tcPr>
            <w:tcW w:w="1076" w:type="pct"/>
          </w:tcPr>
          <w:p w:rsidR="00A864D7" w:rsidRPr="00D22B11" w:rsidRDefault="00A864D7" w:rsidP="00596A76">
            <w:pPr>
              <w:jc w:val="both"/>
              <w:rPr>
                <w:rFonts w:cs="Arial"/>
                <w:sz w:val="22"/>
                <w:szCs w:val="22"/>
              </w:rPr>
            </w:pPr>
            <w:r w:rsidRPr="00D22B11">
              <w:rPr>
                <w:rFonts w:cs="Arial"/>
                <w:sz w:val="22"/>
                <w:szCs w:val="22"/>
                <w:lang w:val="es-ES_tradnl"/>
              </w:rPr>
              <w:t>Código:</w:t>
            </w:r>
            <w:r w:rsidR="00D22B11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r w:rsidRPr="00D22B11">
              <w:rPr>
                <w:rFonts w:cs="Arial"/>
                <w:sz w:val="22"/>
                <w:szCs w:val="22"/>
              </w:rPr>
              <w:t xml:space="preserve"> </w:t>
            </w:r>
            <w:r w:rsidR="000E406A">
              <w:rPr>
                <w:rFonts w:cs="Arial"/>
                <w:sz w:val="22"/>
                <w:szCs w:val="22"/>
              </w:rPr>
              <w:t>332148</w:t>
            </w:r>
          </w:p>
        </w:tc>
        <w:tc>
          <w:tcPr>
            <w:tcW w:w="1876" w:type="pct"/>
            <w:gridSpan w:val="3"/>
          </w:tcPr>
          <w:p w:rsidR="00A864D7" w:rsidRPr="006A6C7C" w:rsidRDefault="00A864D7" w:rsidP="00FA7D16">
            <w:pPr>
              <w:jc w:val="both"/>
              <w:rPr>
                <w:rFonts w:cs="Arial"/>
                <w:sz w:val="22"/>
                <w:szCs w:val="22"/>
              </w:rPr>
            </w:pPr>
            <w:r w:rsidRPr="006A6C7C">
              <w:rPr>
                <w:rFonts w:cs="Arial"/>
                <w:sz w:val="22"/>
                <w:szCs w:val="22"/>
              </w:rPr>
              <w:t xml:space="preserve">Créditos: </w:t>
            </w:r>
            <w:r w:rsidR="00FA7D1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017" w:type="pct"/>
            <w:gridSpan w:val="3"/>
          </w:tcPr>
          <w:p w:rsidR="00A864D7" w:rsidRPr="006A6C7C" w:rsidRDefault="00D22B11" w:rsidP="00A864D7">
            <w:pPr>
              <w:jc w:val="both"/>
              <w:rPr>
                <w:rFonts w:cs="Arial"/>
                <w:sz w:val="22"/>
                <w:szCs w:val="22"/>
              </w:rPr>
            </w:pPr>
            <w:r w:rsidRPr="006A6C7C">
              <w:rPr>
                <w:rFonts w:cs="Arial"/>
                <w:sz w:val="22"/>
                <w:szCs w:val="22"/>
              </w:rPr>
              <w:t xml:space="preserve">Créditos </w:t>
            </w:r>
            <w:r w:rsidR="00427607" w:rsidRPr="006A6C7C">
              <w:rPr>
                <w:rFonts w:cs="Arial"/>
                <w:sz w:val="22"/>
                <w:szCs w:val="22"/>
              </w:rPr>
              <w:t>SCT:</w:t>
            </w:r>
            <w:r w:rsidR="00543981" w:rsidRPr="006A6C7C">
              <w:rPr>
                <w:rFonts w:cs="Arial"/>
                <w:sz w:val="22"/>
                <w:szCs w:val="22"/>
              </w:rPr>
              <w:t xml:space="preserve"> </w:t>
            </w:r>
          </w:p>
          <w:p w:rsidR="00D22B11" w:rsidRPr="006A6C7C" w:rsidRDefault="00D22B11" w:rsidP="00A864D7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864D7" w:rsidRPr="00D22B11" w:rsidTr="009F58DF">
        <w:trPr>
          <w:gridAfter w:val="1"/>
          <w:wAfter w:w="32" w:type="pct"/>
          <w:cantSplit/>
        </w:trPr>
        <w:tc>
          <w:tcPr>
            <w:tcW w:w="4968" w:type="pct"/>
            <w:gridSpan w:val="7"/>
          </w:tcPr>
          <w:p w:rsidR="00A864D7" w:rsidRDefault="005303AA" w:rsidP="00A864D7">
            <w:pPr>
              <w:jc w:val="both"/>
              <w:rPr>
                <w:rFonts w:cs="Arial"/>
                <w:sz w:val="22"/>
                <w:szCs w:val="22"/>
              </w:rPr>
            </w:pPr>
            <w:r w:rsidRPr="00D22B11">
              <w:rPr>
                <w:rFonts w:cs="Arial"/>
                <w:sz w:val="22"/>
                <w:szCs w:val="22"/>
              </w:rPr>
              <w:t xml:space="preserve">Prerrequisitos:   </w:t>
            </w:r>
            <w:r w:rsidR="00FA7D16">
              <w:rPr>
                <w:rFonts w:cs="Arial"/>
                <w:sz w:val="22"/>
                <w:szCs w:val="22"/>
              </w:rPr>
              <w:t xml:space="preserve">noveno semestre aprobado </w:t>
            </w:r>
          </w:p>
          <w:p w:rsidR="00D22B11" w:rsidRPr="00D22B11" w:rsidRDefault="00D22B11" w:rsidP="00A864D7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864D7" w:rsidRPr="00D22B11" w:rsidTr="009F58DF">
        <w:trPr>
          <w:gridAfter w:val="1"/>
          <w:wAfter w:w="32" w:type="pct"/>
          <w:cantSplit/>
        </w:trPr>
        <w:tc>
          <w:tcPr>
            <w:tcW w:w="1528" w:type="pct"/>
            <w:gridSpan w:val="3"/>
          </w:tcPr>
          <w:p w:rsidR="00A864D7" w:rsidRPr="00D22B11" w:rsidRDefault="001F4464" w:rsidP="00A864D7">
            <w:pPr>
              <w:jc w:val="both"/>
              <w:rPr>
                <w:rFonts w:cs="Arial"/>
                <w:sz w:val="22"/>
                <w:szCs w:val="22"/>
              </w:rPr>
            </w:pPr>
            <w:r w:rsidRPr="00D22B11">
              <w:rPr>
                <w:rFonts w:cs="Arial"/>
                <w:sz w:val="22"/>
                <w:szCs w:val="22"/>
              </w:rPr>
              <w:t xml:space="preserve">Modalidad:  </w:t>
            </w:r>
            <w:r w:rsidR="00D22B11">
              <w:rPr>
                <w:rFonts w:cs="Arial"/>
                <w:sz w:val="22"/>
                <w:szCs w:val="22"/>
              </w:rPr>
              <w:t>P</w:t>
            </w:r>
            <w:r w:rsidR="00A864D7" w:rsidRPr="00D22B11">
              <w:rPr>
                <w:rFonts w:cs="Arial"/>
                <w:sz w:val="22"/>
                <w:szCs w:val="22"/>
              </w:rPr>
              <w:t>resencial</w:t>
            </w:r>
          </w:p>
        </w:tc>
        <w:tc>
          <w:tcPr>
            <w:tcW w:w="1493" w:type="pct"/>
            <w:gridSpan w:val="2"/>
          </w:tcPr>
          <w:p w:rsidR="00A864D7" w:rsidRPr="00D22B11" w:rsidRDefault="00D22B11" w:rsidP="0076040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Calidad:  </w:t>
            </w:r>
            <w:r w:rsidR="0076040B">
              <w:rPr>
                <w:rFonts w:cs="Arial"/>
                <w:sz w:val="22"/>
                <w:szCs w:val="22"/>
              </w:rPr>
              <w:t>Electivo</w:t>
            </w:r>
          </w:p>
        </w:tc>
        <w:tc>
          <w:tcPr>
            <w:tcW w:w="1947" w:type="pct"/>
            <w:gridSpan w:val="2"/>
          </w:tcPr>
          <w:p w:rsidR="00A864D7" w:rsidRDefault="001F4464" w:rsidP="00A864D7">
            <w:pPr>
              <w:jc w:val="both"/>
              <w:rPr>
                <w:rFonts w:cs="Arial"/>
                <w:sz w:val="22"/>
                <w:szCs w:val="22"/>
              </w:rPr>
            </w:pPr>
            <w:r w:rsidRPr="00D22B11">
              <w:rPr>
                <w:rFonts w:cs="Arial"/>
                <w:sz w:val="22"/>
                <w:szCs w:val="22"/>
              </w:rPr>
              <w:t xml:space="preserve">Duración: </w:t>
            </w:r>
            <w:r w:rsidR="00D22B11">
              <w:rPr>
                <w:rFonts w:cs="Arial"/>
                <w:sz w:val="22"/>
                <w:szCs w:val="22"/>
              </w:rPr>
              <w:t>S</w:t>
            </w:r>
            <w:r w:rsidR="00A864D7" w:rsidRPr="00D22B11">
              <w:rPr>
                <w:rFonts w:cs="Arial"/>
                <w:sz w:val="22"/>
                <w:szCs w:val="22"/>
              </w:rPr>
              <w:t>emestral</w:t>
            </w:r>
          </w:p>
          <w:p w:rsidR="00D22B11" w:rsidRPr="00D22B11" w:rsidRDefault="00D22B11" w:rsidP="00A864D7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864D7" w:rsidRPr="00D22B11" w:rsidTr="009F58DF">
        <w:trPr>
          <w:gridAfter w:val="1"/>
          <w:wAfter w:w="32" w:type="pct"/>
          <w:cantSplit/>
        </w:trPr>
        <w:tc>
          <w:tcPr>
            <w:tcW w:w="1528" w:type="pct"/>
            <w:gridSpan w:val="3"/>
          </w:tcPr>
          <w:p w:rsidR="00A864D7" w:rsidRPr="00D22B11" w:rsidRDefault="00A864D7" w:rsidP="00FA7D16">
            <w:pPr>
              <w:jc w:val="both"/>
              <w:rPr>
                <w:rFonts w:cs="Arial"/>
                <w:sz w:val="22"/>
                <w:szCs w:val="22"/>
              </w:rPr>
            </w:pPr>
            <w:r w:rsidRPr="00D22B11">
              <w:rPr>
                <w:rFonts w:cs="Arial"/>
                <w:sz w:val="22"/>
                <w:szCs w:val="22"/>
              </w:rPr>
              <w:t>Semestre en el plan de estudios</w:t>
            </w:r>
            <w:r w:rsidR="00D22B11">
              <w:rPr>
                <w:rFonts w:cs="Arial"/>
                <w:sz w:val="22"/>
                <w:szCs w:val="22"/>
              </w:rPr>
              <w:t>:</w:t>
            </w:r>
            <w:r w:rsidR="0076040B">
              <w:rPr>
                <w:rFonts w:cs="Arial"/>
                <w:sz w:val="22"/>
                <w:szCs w:val="22"/>
              </w:rPr>
              <w:t xml:space="preserve"> </w:t>
            </w:r>
            <w:r w:rsidR="00FA7D16">
              <w:rPr>
                <w:rFonts w:cs="Arial"/>
                <w:sz w:val="22"/>
                <w:szCs w:val="22"/>
              </w:rPr>
              <w:t>3100</w:t>
            </w:r>
          </w:p>
        </w:tc>
        <w:tc>
          <w:tcPr>
            <w:tcW w:w="3440" w:type="pct"/>
            <w:gridSpan w:val="4"/>
          </w:tcPr>
          <w:p w:rsidR="00A864D7" w:rsidRPr="00D22B11" w:rsidRDefault="00A864D7" w:rsidP="00A864D7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864D7" w:rsidRPr="00D22B11" w:rsidTr="009F58DF">
        <w:trPr>
          <w:gridAfter w:val="1"/>
          <w:wAfter w:w="32" w:type="pct"/>
        </w:trPr>
        <w:tc>
          <w:tcPr>
            <w:tcW w:w="4968" w:type="pct"/>
            <w:gridSpan w:val="7"/>
          </w:tcPr>
          <w:p w:rsidR="00A864D7" w:rsidRDefault="00A864D7" w:rsidP="00A864D7">
            <w:pPr>
              <w:jc w:val="both"/>
              <w:rPr>
                <w:rFonts w:cs="Arial"/>
                <w:sz w:val="22"/>
                <w:szCs w:val="22"/>
              </w:rPr>
            </w:pPr>
            <w:r w:rsidRPr="00D22B11">
              <w:rPr>
                <w:rFonts w:cs="Arial"/>
                <w:sz w:val="22"/>
                <w:szCs w:val="22"/>
              </w:rPr>
              <w:t>Trabajo Académico</w:t>
            </w:r>
            <w:r w:rsidR="008E7CAB" w:rsidRPr="00D22B11">
              <w:rPr>
                <w:rFonts w:cs="Arial"/>
                <w:sz w:val="22"/>
                <w:szCs w:val="22"/>
              </w:rPr>
              <w:t xml:space="preserve">: </w:t>
            </w:r>
            <w:r w:rsidR="00FA7D16">
              <w:rPr>
                <w:rFonts w:cs="Arial"/>
                <w:sz w:val="22"/>
                <w:szCs w:val="22"/>
              </w:rPr>
              <w:t>4</w:t>
            </w:r>
            <w:r w:rsidR="008E7CAB" w:rsidRPr="00D22B11">
              <w:rPr>
                <w:rFonts w:cs="Arial"/>
                <w:sz w:val="22"/>
                <w:szCs w:val="22"/>
              </w:rPr>
              <w:t xml:space="preserve"> horas</w:t>
            </w:r>
          </w:p>
          <w:p w:rsidR="00D22B11" w:rsidRPr="00D22B11" w:rsidRDefault="00D22B11" w:rsidP="00A864D7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864D7" w:rsidRPr="00D22B11" w:rsidTr="009F58DF">
        <w:trPr>
          <w:gridAfter w:val="1"/>
          <w:wAfter w:w="32" w:type="pct"/>
          <w:cantSplit/>
        </w:trPr>
        <w:tc>
          <w:tcPr>
            <w:tcW w:w="4968" w:type="pct"/>
            <w:gridSpan w:val="7"/>
          </w:tcPr>
          <w:p w:rsidR="00427607" w:rsidRPr="00D22B11" w:rsidRDefault="00D22B11" w:rsidP="00A864D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Horas Teóricas: </w:t>
            </w:r>
            <w:r w:rsidR="00FA7D16">
              <w:rPr>
                <w:rFonts w:cs="Arial"/>
                <w:sz w:val="22"/>
                <w:szCs w:val="22"/>
              </w:rPr>
              <w:t>2</w:t>
            </w:r>
            <w:r w:rsidR="00A864D7" w:rsidRPr="00D22B11">
              <w:rPr>
                <w:rFonts w:cs="Arial"/>
                <w:sz w:val="22"/>
                <w:szCs w:val="22"/>
              </w:rPr>
              <w:t xml:space="preserve">      Horas</w:t>
            </w:r>
            <w:r>
              <w:rPr>
                <w:rFonts w:cs="Arial"/>
                <w:sz w:val="22"/>
                <w:szCs w:val="22"/>
              </w:rPr>
              <w:t xml:space="preserve"> Prácticas: </w:t>
            </w:r>
            <w:r w:rsidR="00602757">
              <w:rPr>
                <w:rFonts w:cs="Arial"/>
                <w:sz w:val="22"/>
                <w:szCs w:val="22"/>
              </w:rPr>
              <w:t>1</w:t>
            </w:r>
          </w:p>
          <w:p w:rsidR="00A864D7" w:rsidRPr="00D22B11" w:rsidRDefault="00427607" w:rsidP="009F58DF">
            <w:pPr>
              <w:jc w:val="both"/>
              <w:rPr>
                <w:rFonts w:cs="Arial"/>
                <w:sz w:val="22"/>
                <w:szCs w:val="22"/>
              </w:rPr>
            </w:pPr>
            <w:r w:rsidRPr="00D22B11">
              <w:rPr>
                <w:rFonts w:cs="Arial"/>
                <w:sz w:val="22"/>
                <w:szCs w:val="22"/>
              </w:rPr>
              <w:t>Horas otras actividades:</w:t>
            </w:r>
            <w:r w:rsidR="00A864D7" w:rsidRPr="00D22B1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F58DF" w:rsidRPr="00443333" w:rsidTr="009F58DF">
        <w:tc>
          <w:tcPr>
            <w:tcW w:w="1317" w:type="pct"/>
            <w:gridSpan w:val="2"/>
          </w:tcPr>
          <w:p w:rsidR="009F58DF" w:rsidRPr="00265862" w:rsidRDefault="009F58DF" w:rsidP="00093756">
            <w:pPr>
              <w:rPr>
                <w:sz w:val="20"/>
              </w:rPr>
            </w:pPr>
            <w:r w:rsidRPr="00265862">
              <w:rPr>
                <w:sz w:val="20"/>
              </w:rPr>
              <w:t>Docente Responsable</w:t>
            </w:r>
          </w:p>
        </w:tc>
        <w:tc>
          <w:tcPr>
            <w:tcW w:w="3683" w:type="pct"/>
            <w:gridSpan w:val="6"/>
          </w:tcPr>
          <w:p w:rsidR="009F58DF" w:rsidRPr="00265862" w:rsidRDefault="0076040B" w:rsidP="009F58D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Michele Thompson</w:t>
            </w:r>
            <w:r w:rsidR="00602757">
              <w:rPr>
                <w:rFonts w:cs="Arial"/>
                <w:sz w:val="20"/>
              </w:rPr>
              <w:t>/Camila Parada</w:t>
            </w:r>
          </w:p>
          <w:p w:rsidR="009F58DF" w:rsidRPr="00265862" w:rsidRDefault="009F58DF" w:rsidP="00093756">
            <w:pPr>
              <w:rPr>
                <w:sz w:val="20"/>
              </w:rPr>
            </w:pPr>
          </w:p>
        </w:tc>
      </w:tr>
      <w:tr w:rsidR="009F58DF" w:rsidRPr="00443333" w:rsidTr="009F58DF">
        <w:tc>
          <w:tcPr>
            <w:tcW w:w="1317" w:type="pct"/>
            <w:gridSpan w:val="2"/>
          </w:tcPr>
          <w:p w:rsidR="009F58DF" w:rsidRPr="00265862" w:rsidRDefault="009F58DF" w:rsidP="00093756">
            <w:pPr>
              <w:rPr>
                <w:sz w:val="20"/>
              </w:rPr>
            </w:pPr>
            <w:r w:rsidRPr="00265862">
              <w:rPr>
                <w:sz w:val="20"/>
              </w:rPr>
              <w:t>Docente Colaborador</w:t>
            </w:r>
          </w:p>
        </w:tc>
        <w:tc>
          <w:tcPr>
            <w:tcW w:w="3683" w:type="pct"/>
            <w:gridSpan w:val="6"/>
          </w:tcPr>
          <w:p w:rsidR="0076040B" w:rsidRDefault="0076040B" w:rsidP="005F31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Michele Thompson</w:t>
            </w:r>
          </w:p>
          <w:p w:rsidR="003B553A" w:rsidRDefault="00A60CF5" w:rsidP="005F31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Alan Labra </w:t>
            </w:r>
          </w:p>
          <w:p w:rsidR="00602757" w:rsidRDefault="00602757" w:rsidP="005F31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Juan Diaz</w:t>
            </w:r>
          </w:p>
          <w:p w:rsidR="00A60CF5" w:rsidRPr="005F3159" w:rsidRDefault="00131B2A" w:rsidP="005F31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Camila Parada</w:t>
            </w:r>
          </w:p>
        </w:tc>
      </w:tr>
      <w:tr w:rsidR="009F58DF" w:rsidRPr="00443333" w:rsidTr="009F58DF">
        <w:tc>
          <w:tcPr>
            <w:tcW w:w="1317" w:type="pct"/>
            <w:gridSpan w:val="2"/>
          </w:tcPr>
          <w:p w:rsidR="009F58DF" w:rsidRPr="00265862" w:rsidRDefault="009F58DF" w:rsidP="00093756">
            <w:pPr>
              <w:rPr>
                <w:sz w:val="20"/>
              </w:rPr>
            </w:pPr>
            <w:r w:rsidRPr="00265862">
              <w:rPr>
                <w:sz w:val="20"/>
              </w:rPr>
              <w:t>Comisión Evaluación</w:t>
            </w:r>
          </w:p>
        </w:tc>
        <w:tc>
          <w:tcPr>
            <w:tcW w:w="3683" w:type="pct"/>
            <w:gridSpan w:val="6"/>
          </w:tcPr>
          <w:p w:rsidR="005F3159" w:rsidRDefault="0076040B" w:rsidP="001864B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Michele Thompson</w:t>
            </w:r>
          </w:p>
          <w:p w:rsidR="0076040B" w:rsidRPr="005F3159" w:rsidRDefault="0076040B" w:rsidP="001864B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Daniel Gonzalez</w:t>
            </w:r>
          </w:p>
        </w:tc>
      </w:tr>
      <w:tr w:rsidR="009F58DF" w:rsidRPr="00443333" w:rsidTr="009F58DF">
        <w:tc>
          <w:tcPr>
            <w:tcW w:w="1317" w:type="pct"/>
            <w:gridSpan w:val="2"/>
          </w:tcPr>
          <w:p w:rsidR="009F58DF" w:rsidRPr="006A6C7C" w:rsidRDefault="009F58DF" w:rsidP="00093756">
            <w:pPr>
              <w:rPr>
                <w:sz w:val="20"/>
              </w:rPr>
            </w:pPr>
            <w:r w:rsidRPr="006A6C7C">
              <w:rPr>
                <w:sz w:val="20"/>
              </w:rPr>
              <w:t xml:space="preserve">Duración </w:t>
            </w:r>
          </w:p>
        </w:tc>
        <w:tc>
          <w:tcPr>
            <w:tcW w:w="3683" w:type="pct"/>
            <w:gridSpan w:val="6"/>
          </w:tcPr>
          <w:p w:rsidR="009F58DF" w:rsidRPr="00265862" w:rsidRDefault="009F58DF" w:rsidP="00093756">
            <w:pPr>
              <w:rPr>
                <w:sz w:val="20"/>
              </w:rPr>
            </w:pPr>
            <w:r>
              <w:rPr>
                <w:sz w:val="20"/>
              </w:rPr>
              <w:t>16 semanas</w:t>
            </w:r>
          </w:p>
        </w:tc>
      </w:tr>
      <w:tr w:rsidR="009F58DF" w:rsidRPr="00443333" w:rsidTr="009F58DF">
        <w:tc>
          <w:tcPr>
            <w:tcW w:w="3102" w:type="pct"/>
            <w:gridSpan w:val="6"/>
            <w:vAlign w:val="center"/>
          </w:tcPr>
          <w:p w:rsidR="00F50A98" w:rsidRPr="006A6C7C" w:rsidRDefault="009F58DF" w:rsidP="00131B2A">
            <w:pPr>
              <w:rPr>
                <w:sz w:val="20"/>
              </w:rPr>
            </w:pPr>
            <w:r w:rsidRPr="006A6C7C">
              <w:rPr>
                <w:sz w:val="20"/>
              </w:rPr>
              <w:t>Fecha:</w:t>
            </w:r>
            <w:r w:rsidR="00BA47CD" w:rsidRPr="006A6C7C">
              <w:rPr>
                <w:sz w:val="20"/>
              </w:rPr>
              <w:t xml:space="preserve"> </w:t>
            </w:r>
            <w:r w:rsidR="00131B2A">
              <w:rPr>
                <w:sz w:val="20"/>
              </w:rPr>
              <w:t>agosto</w:t>
            </w:r>
            <w:r w:rsidR="00F50A98">
              <w:rPr>
                <w:sz w:val="20"/>
              </w:rPr>
              <w:t xml:space="preserve"> de 201</w:t>
            </w:r>
            <w:r w:rsidR="00131B2A">
              <w:rPr>
                <w:sz w:val="20"/>
              </w:rPr>
              <w:t>7</w:t>
            </w:r>
          </w:p>
        </w:tc>
        <w:tc>
          <w:tcPr>
            <w:tcW w:w="1898" w:type="pct"/>
            <w:gridSpan w:val="2"/>
          </w:tcPr>
          <w:p w:rsidR="009F58DF" w:rsidRDefault="009F58DF" w:rsidP="00093756">
            <w:pPr>
              <w:rPr>
                <w:sz w:val="20"/>
              </w:rPr>
            </w:pPr>
            <w:r w:rsidRPr="00265862">
              <w:rPr>
                <w:sz w:val="20"/>
              </w:rPr>
              <w:t>Aprobado por:</w:t>
            </w:r>
            <w:r w:rsidR="00BA47CD">
              <w:rPr>
                <w:sz w:val="20"/>
              </w:rPr>
              <w:t xml:space="preserve"> </w:t>
            </w:r>
          </w:p>
          <w:p w:rsidR="00BA47CD" w:rsidRPr="00265862" w:rsidRDefault="00BA47CD" w:rsidP="00FA7D16">
            <w:pPr>
              <w:rPr>
                <w:sz w:val="20"/>
              </w:rPr>
            </w:pPr>
            <w:r>
              <w:rPr>
                <w:sz w:val="20"/>
              </w:rPr>
              <w:t xml:space="preserve">Decreto UDEC N° </w:t>
            </w:r>
          </w:p>
        </w:tc>
      </w:tr>
    </w:tbl>
    <w:p w:rsidR="001F4464" w:rsidRDefault="001F4464" w:rsidP="00A864D7">
      <w:pPr>
        <w:jc w:val="both"/>
        <w:rPr>
          <w:rFonts w:cs="Arial"/>
          <w:sz w:val="22"/>
          <w:szCs w:val="22"/>
        </w:rPr>
      </w:pPr>
    </w:p>
    <w:p w:rsidR="009F58DF" w:rsidRPr="00D22B11" w:rsidRDefault="009F58DF" w:rsidP="00A864D7">
      <w:pPr>
        <w:jc w:val="both"/>
        <w:rPr>
          <w:rFonts w:cs="Arial"/>
          <w:sz w:val="22"/>
          <w:szCs w:val="22"/>
        </w:rPr>
      </w:pPr>
    </w:p>
    <w:p w:rsidR="001F4464" w:rsidRDefault="00A864D7" w:rsidP="00086587">
      <w:pPr>
        <w:ind w:left="360" w:hanging="360"/>
        <w:jc w:val="both"/>
        <w:rPr>
          <w:rFonts w:cs="Arial"/>
          <w:b/>
          <w:sz w:val="22"/>
          <w:szCs w:val="22"/>
        </w:rPr>
      </w:pPr>
      <w:r w:rsidRPr="00D22B11">
        <w:rPr>
          <w:rFonts w:cs="Arial"/>
          <w:b/>
          <w:sz w:val="22"/>
          <w:szCs w:val="22"/>
        </w:rPr>
        <w:t xml:space="preserve">II.- </w:t>
      </w:r>
      <w:r w:rsidR="00086587" w:rsidRPr="00D22B11">
        <w:rPr>
          <w:rFonts w:cs="Arial"/>
          <w:b/>
          <w:sz w:val="22"/>
          <w:szCs w:val="22"/>
        </w:rPr>
        <w:tab/>
      </w:r>
      <w:r w:rsidRPr="00D22B11">
        <w:rPr>
          <w:rFonts w:cs="Arial"/>
          <w:b/>
          <w:sz w:val="22"/>
          <w:szCs w:val="22"/>
        </w:rPr>
        <w:t>DESCRIPCION</w:t>
      </w:r>
    </w:p>
    <w:p w:rsidR="0040162E" w:rsidRPr="00D22B11" w:rsidRDefault="0040162E" w:rsidP="00086587">
      <w:pPr>
        <w:ind w:left="360" w:hanging="360"/>
        <w:jc w:val="both"/>
        <w:rPr>
          <w:rFonts w:cs="Arial"/>
          <w:b/>
          <w:sz w:val="22"/>
          <w:szCs w:val="22"/>
        </w:rPr>
      </w:pPr>
    </w:p>
    <w:p w:rsidR="005F3159" w:rsidRDefault="005F3159" w:rsidP="00086587">
      <w:pPr>
        <w:pStyle w:val="Sangradetextonormal"/>
        <w:ind w:left="360"/>
        <w:rPr>
          <w:sz w:val="22"/>
        </w:rPr>
      </w:pPr>
      <w:r>
        <w:rPr>
          <w:sz w:val="22"/>
        </w:rPr>
        <w:t xml:space="preserve">Asignatura Profesional que trata aspectos teóricos-prácticos de las principales enfermedades que afectan a </w:t>
      </w:r>
      <w:r w:rsidR="0076040B">
        <w:rPr>
          <w:sz w:val="22"/>
        </w:rPr>
        <w:t>mascotas no convencionales y animales silvestres</w:t>
      </w:r>
      <w:r>
        <w:rPr>
          <w:sz w:val="22"/>
        </w:rPr>
        <w:t xml:space="preserve">, reconociendo los signos y síntomas para establecer un diagnóstico, un pronóstico y proponer el tratamiento general médico y/o quirúrgico más apropiado. </w:t>
      </w:r>
    </w:p>
    <w:p w:rsidR="006A6C7C" w:rsidRDefault="006A6C7C" w:rsidP="00086587">
      <w:pPr>
        <w:pStyle w:val="Sangradetextonormal"/>
        <w:ind w:left="360"/>
        <w:rPr>
          <w:rFonts w:ascii="Arial" w:hAnsi="Arial" w:cs="Arial"/>
          <w:sz w:val="22"/>
          <w:szCs w:val="22"/>
        </w:rPr>
      </w:pPr>
    </w:p>
    <w:p w:rsidR="009A2F2B" w:rsidRDefault="009A2F2B" w:rsidP="00086587">
      <w:pPr>
        <w:pStyle w:val="Sangradetextonormal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 asignatura aporta a la siguiente competencia del perfil de egreso del médico veterinario:</w:t>
      </w:r>
    </w:p>
    <w:p w:rsidR="009A2F2B" w:rsidRDefault="009A2F2B" w:rsidP="00086587">
      <w:pPr>
        <w:pStyle w:val="Sangradetextonormal"/>
        <w:ind w:left="360"/>
        <w:rPr>
          <w:rFonts w:ascii="Arial" w:hAnsi="Arial" w:cs="Arial"/>
          <w:sz w:val="22"/>
          <w:szCs w:val="22"/>
        </w:rPr>
      </w:pPr>
    </w:p>
    <w:p w:rsidR="002142AA" w:rsidRDefault="002142AA" w:rsidP="002142AA">
      <w:pPr>
        <w:pStyle w:val="Sangradetextonormal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Desarrollar los procesos de diagnóstico, prevención, control y erradicación de enfermedades de las especies animales terrestres y acuícolas, aplicando conocimientos </w:t>
      </w:r>
      <w:r w:rsidRPr="00D22B11">
        <w:rPr>
          <w:rFonts w:ascii="Arial" w:hAnsi="Arial" w:cs="Arial"/>
          <w:sz w:val="22"/>
          <w:szCs w:val="22"/>
        </w:rPr>
        <w:t xml:space="preserve">científicos y tecnologías apropiadas. </w:t>
      </w:r>
    </w:p>
    <w:p w:rsidR="005F3159" w:rsidRDefault="005F3159" w:rsidP="001303F1">
      <w:pPr>
        <w:pStyle w:val="Sangradetextonormal"/>
        <w:ind w:left="360"/>
        <w:rPr>
          <w:rFonts w:ascii="Arial" w:hAnsi="Arial" w:cs="Arial"/>
          <w:sz w:val="22"/>
          <w:szCs w:val="22"/>
        </w:rPr>
      </w:pPr>
    </w:p>
    <w:p w:rsidR="009A2F2B" w:rsidRPr="00D22B11" w:rsidRDefault="009A2F2B" w:rsidP="001303F1">
      <w:pPr>
        <w:pStyle w:val="Sangradetextonormal"/>
        <w:ind w:left="0" w:firstLine="0"/>
        <w:rPr>
          <w:rFonts w:ascii="Arial" w:hAnsi="Arial" w:cs="Arial"/>
          <w:sz w:val="22"/>
          <w:szCs w:val="22"/>
        </w:rPr>
      </w:pPr>
    </w:p>
    <w:p w:rsidR="00A864D7" w:rsidRDefault="00A864D7" w:rsidP="00086587">
      <w:pPr>
        <w:ind w:left="360" w:hanging="360"/>
        <w:jc w:val="both"/>
        <w:rPr>
          <w:rFonts w:cs="Arial"/>
          <w:b/>
          <w:sz w:val="22"/>
          <w:szCs w:val="22"/>
        </w:rPr>
      </w:pPr>
      <w:r w:rsidRPr="00D22B11">
        <w:rPr>
          <w:rFonts w:cs="Arial"/>
          <w:b/>
          <w:sz w:val="22"/>
          <w:szCs w:val="22"/>
        </w:rPr>
        <w:t>III.- RESULTADOS DE APRENDIZAJE ESPERADOS</w:t>
      </w:r>
      <w:r w:rsidR="00D22B11">
        <w:rPr>
          <w:rFonts w:cs="Arial"/>
          <w:b/>
          <w:sz w:val="22"/>
          <w:szCs w:val="22"/>
        </w:rPr>
        <w:t>.</w:t>
      </w:r>
    </w:p>
    <w:p w:rsidR="00D22B11" w:rsidRDefault="00D22B11" w:rsidP="00086587">
      <w:pPr>
        <w:ind w:left="360" w:hanging="360"/>
        <w:jc w:val="both"/>
        <w:rPr>
          <w:rFonts w:cs="Arial"/>
          <w:b/>
          <w:sz w:val="22"/>
          <w:szCs w:val="22"/>
        </w:rPr>
      </w:pPr>
    </w:p>
    <w:p w:rsidR="001303F1" w:rsidRPr="001303F1" w:rsidRDefault="001303F1" w:rsidP="001303F1">
      <w:pPr>
        <w:ind w:left="360"/>
        <w:jc w:val="both"/>
        <w:rPr>
          <w:rFonts w:cs="Arial"/>
          <w:sz w:val="22"/>
          <w:szCs w:val="22"/>
        </w:rPr>
      </w:pPr>
      <w:r w:rsidRPr="001303F1">
        <w:rPr>
          <w:rFonts w:cs="Arial"/>
          <w:sz w:val="22"/>
          <w:szCs w:val="22"/>
        </w:rPr>
        <w:t xml:space="preserve">Al término con éxito de la asignatura el alumno deberá  </w:t>
      </w:r>
      <w:r>
        <w:rPr>
          <w:rFonts w:cs="Arial"/>
          <w:sz w:val="22"/>
          <w:szCs w:val="22"/>
        </w:rPr>
        <w:t>ser capaz de:</w:t>
      </w:r>
    </w:p>
    <w:p w:rsidR="00D22B11" w:rsidRPr="00D22B11" w:rsidRDefault="00D22B11" w:rsidP="00086587">
      <w:pPr>
        <w:ind w:left="360" w:hanging="360"/>
        <w:jc w:val="both"/>
        <w:rPr>
          <w:rFonts w:cs="Arial"/>
          <w:b/>
          <w:sz w:val="22"/>
          <w:szCs w:val="22"/>
        </w:rPr>
      </w:pPr>
    </w:p>
    <w:p w:rsidR="0076040B" w:rsidRDefault="005F3159" w:rsidP="005F3159">
      <w:pPr>
        <w:pStyle w:val="Prrafodelista"/>
        <w:numPr>
          <w:ilvl w:val="0"/>
          <w:numId w:val="17"/>
        </w:numPr>
        <w:jc w:val="both"/>
        <w:rPr>
          <w:sz w:val="22"/>
        </w:rPr>
      </w:pPr>
      <w:r w:rsidRPr="0076040B">
        <w:rPr>
          <w:sz w:val="22"/>
        </w:rPr>
        <w:t xml:space="preserve">Identificar y describir los síntomas y signos, principales y secundarios de las enfermedades más comunes que afectan en nuestro país a los </w:t>
      </w:r>
      <w:r w:rsidR="0076040B">
        <w:rPr>
          <w:sz w:val="22"/>
        </w:rPr>
        <w:t>animales exóticos y silvestres.</w:t>
      </w:r>
    </w:p>
    <w:p w:rsidR="005F3159" w:rsidRPr="0076040B" w:rsidRDefault="005F3159" w:rsidP="005F3159">
      <w:pPr>
        <w:pStyle w:val="Prrafodelista"/>
        <w:numPr>
          <w:ilvl w:val="0"/>
          <w:numId w:val="17"/>
        </w:numPr>
        <w:jc w:val="both"/>
        <w:rPr>
          <w:sz w:val="22"/>
        </w:rPr>
      </w:pPr>
      <w:r w:rsidRPr="0076040B">
        <w:rPr>
          <w:sz w:val="22"/>
        </w:rPr>
        <w:lastRenderedPageBreak/>
        <w:t>Proponer diagnósticos diferenciales e identificar un diagnóstico definitivo.</w:t>
      </w:r>
    </w:p>
    <w:p w:rsidR="005F3159" w:rsidRPr="005F3159" w:rsidRDefault="005F3159" w:rsidP="005F3159">
      <w:pPr>
        <w:pStyle w:val="Prrafodelista"/>
        <w:numPr>
          <w:ilvl w:val="0"/>
          <w:numId w:val="17"/>
        </w:numPr>
        <w:jc w:val="both"/>
        <w:rPr>
          <w:sz w:val="22"/>
        </w:rPr>
      </w:pPr>
      <w:r w:rsidRPr="005F3159">
        <w:rPr>
          <w:sz w:val="22"/>
        </w:rPr>
        <w:t>Inferir diagnósticos según factores de gravedad de la enfermedad.</w:t>
      </w:r>
    </w:p>
    <w:p w:rsidR="005F3159" w:rsidRPr="005F3159" w:rsidRDefault="005F3159" w:rsidP="005F3159">
      <w:pPr>
        <w:pStyle w:val="Prrafodelista"/>
        <w:numPr>
          <w:ilvl w:val="0"/>
          <w:numId w:val="17"/>
        </w:numPr>
        <w:jc w:val="both"/>
        <w:rPr>
          <w:sz w:val="22"/>
        </w:rPr>
      </w:pPr>
      <w:r w:rsidRPr="005F3159">
        <w:rPr>
          <w:sz w:val="22"/>
        </w:rPr>
        <w:t>Seleccionar los tratamientos posibles de ejecutar, sean estos médicos, farmacológicos o quirúrgicos.</w:t>
      </w:r>
    </w:p>
    <w:p w:rsidR="005F3159" w:rsidRPr="005F3159" w:rsidRDefault="005F3159" w:rsidP="005F3159">
      <w:pPr>
        <w:pStyle w:val="Prrafodelista"/>
        <w:numPr>
          <w:ilvl w:val="0"/>
          <w:numId w:val="17"/>
        </w:numPr>
        <w:jc w:val="both"/>
        <w:rPr>
          <w:sz w:val="22"/>
        </w:rPr>
      </w:pPr>
      <w:r w:rsidRPr="005F3159">
        <w:rPr>
          <w:sz w:val="22"/>
        </w:rPr>
        <w:t>Identificar y describir los principios y materiales quirúrgicos de uso general.</w:t>
      </w:r>
    </w:p>
    <w:p w:rsidR="00A864D7" w:rsidRPr="00886059" w:rsidRDefault="005F3159" w:rsidP="005F3159">
      <w:pPr>
        <w:pStyle w:val="Prrafodelista"/>
        <w:numPr>
          <w:ilvl w:val="0"/>
          <w:numId w:val="17"/>
        </w:numPr>
        <w:jc w:val="both"/>
        <w:rPr>
          <w:rFonts w:cs="Arial"/>
          <w:sz w:val="22"/>
          <w:szCs w:val="22"/>
        </w:rPr>
      </w:pPr>
      <w:r w:rsidRPr="005F3159">
        <w:rPr>
          <w:sz w:val="22"/>
        </w:rPr>
        <w:t>Usar métodos de anestesia local y protocolos de anestesia general en grandes animales.</w:t>
      </w:r>
    </w:p>
    <w:p w:rsidR="00886059" w:rsidRPr="0076040B" w:rsidRDefault="00886059" w:rsidP="00886059">
      <w:pPr>
        <w:pStyle w:val="Prrafodelista"/>
        <w:jc w:val="both"/>
        <w:rPr>
          <w:rFonts w:cs="Arial"/>
          <w:sz w:val="22"/>
          <w:szCs w:val="22"/>
        </w:rPr>
      </w:pPr>
    </w:p>
    <w:p w:rsidR="00A864D7" w:rsidRDefault="00A864D7" w:rsidP="00A864D7">
      <w:pPr>
        <w:jc w:val="both"/>
        <w:rPr>
          <w:rFonts w:cs="Arial"/>
          <w:b/>
          <w:sz w:val="22"/>
          <w:szCs w:val="22"/>
        </w:rPr>
      </w:pPr>
      <w:r w:rsidRPr="00D22B11">
        <w:rPr>
          <w:rFonts w:cs="Arial"/>
          <w:b/>
          <w:sz w:val="22"/>
          <w:szCs w:val="22"/>
        </w:rPr>
        <w:t>IV.- CONTENIDOS</w:t>
      </w:r>
    </w:p>
    <w:p w:rsidR="005F3159" w:rsidRDefault="005F3159" w:rsidP="00A864D7">
      <w:pPr>
        <w:jc w:val="both"/>
        <w:rPr>
          <w:rFonts w:cs="Arial"/>
          <w:b/>
          <w:sz w:val="22"/>
          <w:szCs w:val="22"/>
        </w:rPr>
      </w:pPr>
    </w:p>
    <w:p w:rsidR="005F3159" w:rsidRPr="005F3159" w:rsidRDefault="005F3159" w:rsidP="005F3159">
      <w:pPr>
        <w:pStyle w:val="Prrafodelista"/>
        <w:numPr>
          <w:ilvl w:val="0"/>
          <w:numId w:val="25"/>
        </w:numPr>
        <w:rPr>
          <w:sz w:val="22"/>
        </w:rPr>
      </w:pPr>
      <w:r w:rsidRPr="005F3159">
        <w:rPr>
          <w:sz w:val="22"/>
        </w:rPr>
        <w:t>Características signológicas y sintomatológicas de las enfermedades.</w:t>
      </w:r>
    </w:p>
    <w:p w:rsidR="005F3159" w:rsidRPr="005F3159" w:rsidRDefault="005F3159" w:rsidP="005F3159">
      <w:pPr>
        <w:pStyle w:val="Prrafodelista"/>
        <w:numPr>
          <w:ilvl w:val="0"/>
          <w:numId w:val="25"/>
        </w:numPr>
        <w:rPr>
          <w:sz w:val="22"/>
        </w:rPr>
      </w:pPr>
      <w:r w:rsidRPr="005F3159">
        <w:rPr>
          <w:sz w:val="22"/>
        </w:rPr>
        <w:t>Características signológicas y sintomatológicas diferenciales de las enfermedades.</w:t>
      </w:r>
    </w:p>
    <w:p w:rsidR="005F3159" w:rsidRPr="005F3159" w:rsidRDefault="005F3159" w:rsidP="005F3159">
      <w:pPr>
        <w:pStyle w:val="Prrafodelista"/>
        <w:numPr>
          <w:ilvl w:val="0"/>
          <w:numId w:val="25"/>
        </w:numPr>
        <w:rPr>
          <w:sz w:val="22"/>
        </w:rPr>
      </w:pPr>
      <w:r w:rsidRPr="005F3159">
        <w:rPr>
          <w:sz w:val="22"/>
        </w:rPr>
        <w:t>Enfermedades por aparatos.</w:t>
      </w:r>
    </w:p>
    <w:p w:rsidR="005F3159" w:rsidRPr="005F3159" w:rsidRDefault="005F3159" w:rsidP="005F3159">
      <w:pPr>
        <w:pStyle w:val="Prrafodelista"/>
        <w:numPr>
          <w:ilvl w:val="0"/>
          <w:numId w:val="25"/>
        </w:numPr>
        <w:rPr>
          <w:sz w:val="22"/>
        </w:rPr>
      </w:pPr>
      <w:r w:rsidRPr="005F3159">
        <w:rPr>
          <w:sz w:val="22"/>
        </w:rPr>
        <w:t>Diagnóstico clínico específico y diferencial.</w:t>
      </w:r>
    </w:p>
    <w:p w:rsidR="005F3159" w:rsidRPr="005F3159" w:rsidRDefault="005F3159" w:rsidP="005F3159">
      <w:pPr>
        <w:pStyle w:val="Prrafodelista"/>
        <w:numPr>
          <w:ilvl w:val="0"/>
          <w:numId w:val="25"/>
        </w:numPr>
        <w:rPr>
          <w:sz w:val="22"/>
        </w:rPr>
      </w:pPr>
      <w:r w:rsidRPr="005F3159">
        <w:rPr>
          <w:sz w:val="22"/>
        </w:rPr>
        <w:t>Evolución y pronóstico.</w:t>
      </w:r>
    </w:p>
    <w:p w:rsidR="005F3159" w:rsidRPr="005F3159" w:rsidRDefault="005F3159" w:rsidP="005F3159">
      <w:pPr>
        <w:pStyle w:val="Prrafodelista"/>
        <w:numPr>
          <w:ilvl w:val="0"/>
          <w:numId w:val="25"/>
        </w:numPr>
        <w:rPr>
          <w:sz w:val="22"/>
        </w:rPr>
      </w:pPr>
      <w:r w:rsidRPr="005F3159">
        <w:rPr>
          <w:sz w:val="22"/>
        </w:rPr>
        <w:t>Tratamiento médico y/o quirúrgico.</w:t>
      </w:r>
    </w:p>
    <w:p w:rsidR="005F3159" w:rsidRPr="005F3159" w:rsidRDefault="005F3159" w:rsidP="005F3159">
      <w:pPr>
        <w:pStyle w:val="Prrafodelista"/>
        <w:numPr>
          <w:ilvl w:val="0"/>
          <w:numId w:val="25"/>
        </w:numPr>
        <w:rPr>
          <w:sz w:val="22"/>
        </w:rPr>
      </w:pPr>
      <w:r w:rsidRPr="005F3159">
        <w:rPr>
          <w:sz w:val="22"/>
        </w:rPr>
        <w:t>Principios y materiales quirúrgicos básicos.</w:t>
      </w:r>
    </w:p>
    <w:p w:rsidR="005F3159" w:rsidRPr="005F3159" w:rsidRDefault="005F3159" w:rsidP="005F3159">
      <w:pPr>
        <w:pStyle w:val="Prrafodelista"/>
        <w:numPr>
          <w:ilvl w:val="0"/>
          <w:numId w:val="25"/>
        </w:numPr>
        <w:rPr>
          <w:sz w:val="22"/>
        </w:rPr>
      </w:pPr>
      <w:r w:rsidRPr="005F3159">
        <w:rPr>
          <w:sz w:val="22"/>
        </w:rPr>
        <w:t>Selección, dosificación, aplicación de anestesia.</w:t>
      </w:r>
    </w:p>
    <w:p w:rsidR="005F3159" w:rsidRPr="005F3159" w:rsidRDefault="005F3159" w:rsidP="005F3159">
      <w:pPr>
        <w:pStyle w:val="Prrafodelista"/>
        <w:numPr>
          <w:ilvl w:val="0"/>
          <w:numId w:val="25"/>
        </w:numPr>
        <w:rPr>
          <w:sz w:val="22"/>
        </w:rPr>
      </w:pPr>
      <w:r w:rsidRPr="005F3159">
        <w:rPr>
          <w:sz w:val="22"/>
        </w:rPr>
        <w:t>Técnicas quirúrgicas básicas.</w:t>
      </w:r>
    </w:p>
    <w:p w:rsidR="005F3159" w:rsidRPr="005F3159" w:rsidRDefault="005F3159" w:rsidP="005F3159">
      <w:pPr>
        <w:pStyle w:val="Prrafodelista"/>
        <w:numPr>
          <w:ilvl w:val="0"/>
          <w:numId w:val="25"/>
        </w:numPr>
        <w:rPr>
          <w:sz w:val="22"/>
        </w:rPr>
      </w:pPr>
      <w:r w:rsidRPr="005F3159">
        <w:rPr>
          <w:sz w:val="22"/>
        </w:rPr>
        <w:t xml:space="preserve">Clasificación de los principales grupos de fármacos de uso médico quirúrgico. </w:t>
      </w:r>
    </w:p>
    <w:p w:rsidR="00160F8B" w:rsidRPr="005F3159" w:rsidRDefault="005F3159" w:rsidP="005F3159">
      <w:pPr>
        <w:pStyle w:val="Prrafodelista"/>
        <w:numPr>
          <w:ilvl w:val="0"/>
          <w:numId w:val="25"/>
        </w:numPr>
        <w:jc w:val="both"/>
        <w:rPr>
          <w:rFonts w:cs="Arial"/>
          <w:b/>
          <w:sz w:val="22"/>
          <w:szCs w:val="22"/>
        </w:rPr>
      </w:pPr>
      <w:r w:rsidRPr="005F3159">
        <w:rPr>
          <w:sz w:val="22"/>
        </w:rPr>
        <w:t>Efectos colaterales de los fármacos.</w:t>
      </w:r>
    </w:p>
    <w:p w:rsidR="00160F8B" w:rsidRPr="00D22B11" w:rsidRDefault="00160F8B" w:rsidP="00A864D7">
      <w:pPr>
        <w:jc w:val="both"/>
        <w:rPr>
          <w:rFonts w:cs="Arial"/>
          <w:sz w:val="22"/>
          <w:szCs w:val="22"/>
        </w:rPr>
      </w:pPr>
    </w:p>
    <w:p w:rsidR="00A864D7" w:rsidRDefault="00A864D7" w:rsidP="00A864D7">
      <w:pPr>
        <w:jc w:val="both"/>
        <w:rPr>
          <w:rFonts w:cs="Arial"/>
          <w:b/>
          <w:sz w:val="22"/>
          <w:szCs w:val="22"/>
        </w:rPr>
      </w:pPr>
      <w:r w:rsidRPr="00D22B11">
        <w:rPr>
          <w:rFonts w:cs="Arial"/>
          <w:b/>
          <w:sz w:val="22"/>
          <w:szCs w:val="22"/>
        </w:rPr>
        <w:t>V.- METODOLOGIA</w:t>
      </w:r>
    </w:p>
    <w:p w:rsidR="00160F8B" w:rsidRPr="00D22B11" w:rsidRDefault="00160F8B" w:rsidP="00A864D7">
      <w:pPr>
        <w:jc w:val="both"/>
        <w:rPr>
          <w:rFonts w:cs="Arial"/>
          <w:b/>
          <w:sz w:val="22"/>
          <w:szCs w:val="22"/>
        </w:rPr>
      </w:pPr>
    </w:p>
    <w:p w:rsidR="00AA74BE" w:rsidRDefault="00FE541D" w:rsidP="00D05C60">
      <w:pPr>
        <w:pStyle w:val="Sangra2detindependiente"/>
        <w:ind w:left="360" w:firstLine="0"/>
        <w:rPr>
          <w:rFonts w:ascii="Arial" w:hAnsi="Arial" w:cs="Arial"/>
          <w:sz w:val="22"/>
          <w:szCs w:val="22"/>
          <w:lang w:val="es-CL"/>
        </w:rPr>
      </w:pPr>
      <w:r w:rsidRPr="00FE541D">
        <w:rPr>
          <w:rFonts w:ascii="Arial" w:hAnsi="Arial" w:cs="Arial"/>
          <w:sz w:val="22"/>
          <w:szCs w:val="22"/>
          <w:lang w:val="es-CL"/>
        </w:rPr>
        <w:t>Esta asignatura se desarrolla en base a clases teóricas y sesiones prácticas con discusión grupal.</w:t>
      </w:r>
    </w:p>
    <w:p w:rsidR="00B848A5" w:rsidRDefault="00B848A5" w:rsidP="008A139D">
      <w:pPr>
        <w:pStyle w:val="Sangra2detindependiente"/>
        <w:rPr>
          <w:rFonts w:ascii="Arial" w:hAnsi="Arial" w:cs="Arial"/>
          <w:sz w:val="22"/>
          <w:szCs w:val="22"/>
        </w:rPr>
        <w:sectPr w:rsidR="00B848A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864D7" w:rsidRDefault="00AA74BE" w:rsidP="00A864D7">
      <w:pPr>
        <w:jc w:val="both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lastRenderedPageBreak/>
        <w:t>VI.- DISTRIBUCIÓN DE ACTIVIDADES</w:t>
      </w:r>
    </w:p>
    <w:p w:rsidR="00AA74BE" w:rsidRDefault="00AA74BE" w:rsidP="00AA74BE"/>
    <w:tbl>
      <w:tblPr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1839"/>
        <w:gridCol w:w="2242"/>
        <w:gridCol w:w="1695"/>
        <w:gridCol w:w="1695"/>
        <w:gridCol w:w="1695"/>
        <w:gridCol w:w="1415"/>
        <w:gridCol w:w="17"/>
      </w:tblGrid>
      <w:tr w:rsidR="007C41B1" w:rsidRPr="0082423B" w:rsidTr="00602757">
        <w:trPr>
          <w:gridAfter w:val="1"/>
          <w:wAfter w:w="17" w:type="dxa"/>
          <w:trHeight w:val="155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23B" w:rsidRPr="0082423B" w:rsidRDefault="0082423B" w:rsidP="007C41B1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82423B">
              <w:rPr>
                <w:rFonts w:cs="Arial"/>
                <w:b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23B" w:rsidRPr="0082423B" w:rsidRDefault="0082423B" w:rsidP="007C41B1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82423B">
              <w:rPr>
                <w:rFonts w:cs="Arial"/>
                <w:b/>
                <w:sz w:val="22"/>
                <w:szCs w:val="22"/>
                <w:lang w:val="es-ES_tradnl"/>
              </w:rPr>
              <w:t>PROFESOR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23B" w:rsidRPr="0082423B" w:rsidRDefault="0082423B" w:rsidP="007C41B1">
            <w:pPr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82423B">
              <w:rPr>
                <w:rFonts w:cs="Arial"/>
                <w:b/>
                <w:sz w:val="22"/>
                <w:szCs w:val="22"/>
                <w:lang w:val="es-ES_tradnl"/>
              </w:rPr>
              <w:t>FECHA TEÓRICO</w:t>
            </w:r>
          </w:p>
        </w:tc>
        <w:tc>
          <w:tcPr>
            <w:tcW w:w="6500" w:type="dxa"/>
            <w:gridSpan w:val="4"/>
          </w:tcPr>
          <w:p w:rsidR="0082423B" w:rsidRPr="0082423B" w:rsidRDefault="0082423B" w:rsidP="007C41B1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82423B">
              <w:rPr>
                <w:rFonts w:cs="Arial"/>
                <w:b/>
                <w:sz w:val="22"/>
                <w:szCs w:val="22"/>
                <w:lang w:val="es-ES_tradnl"/>
              </w:rPr>
              <w:t>FECHA PRÁCTICO</w:t>
            </w:r>
          </w:p>
        </w:tc>
      </w:tr>
      <w:tr w:rsidR="007C41B1" w:rsidRPr="0082423B" w:rsidTr="00602757">
        <w:trPr>
          <w:gridAfter w:val="1"/>
          <w:wAfter w:w="17" w:type="dxa"/>
          <w:trHeight w:val="155"/>
          <w:jc w:val="center"/>
        </w:trPr>
        <w:tc>
          <w:tcPr>
            <w:tcW w:w="4629" w:type="dxa"/>
            <w:vMerge/>
          </w:tcPr>
          <w:p w:rsidR="0082423B" w:rsidRPr="0082423B" w:rsidRDefault="0082423B" w:rsidP="007C41B1">
            <w:pPr>
              <w:jc w:val="both"/>
              <w:rPr>
                <w:rFonts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39" w:type="dxa"/>
            <w:vMerge/>
            <w:tcBorders>
              <w:right w:val="single" w:sz="4" w:space="0" w:color="auto"/>
            </w:tcBorders>
          </w:tcPr>
          <w:p w:rsidR="0082423B" w:rsidRPr="0082423B" w:rsidRDefault="0082423B" w:rsidP="007C41B1">
            <w:pPr>
              <w:jc w:val="both"/>
              <w:rPr>
                <w:rFonts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</w:tcPr>
          <w:p w:rsidR="0082423B" w:rsidRPr="0082423B" w:rsidRDefault="0082423B" w:rsidP="007C41B1">
            <w:pPr>
              <w:jc w:val="both"/>
              <w:rPr>
                <w:rFonts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</w:tcPr>
          <w:p w:rsidR="0082423B" w:rsidRPr="0082423B" w:rsidRDefault="0082423B" w:rsidP="007C41B1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82423B">
              <w:rPr>
                <w:rFonts w:cs="Arial"/>
                <w:b/>
                <w:sz w:val="22"/>
                <w:szCs w:val="22"/>
                <w:lang w:val="es-ES_tradnl"/>
              </w:rPr>
              <w:t>Grupo 1</w:t>
            </w:r>
          </w:p>
        </w:tc>
        <w:tc>
          <w:tcPr>
            <w:tcW w:w="1695" w:type="dxa"/>
          </w:tcPr>
          <w:p w:rsidR="0082423B" w:rsidRPr="0082423B" w:rsidRDefault="0082423B" w:rsidP="007C41B1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82423B">
              <w:rPr>
                <w:rFonts w:cs="Arial"/>
                <w:b/>
                <w:sz w:val="22"/>
                <w:szCs w:val="22"/>
                <w:lang w:val="es-ES_tradnl"/>
              </w:rPr>
              <w:t>Grupo 2</w:t>
            </w:r>
          </w:p>
        </w:tc>
        <w:tc>
          <w:tcPr>
            <w:tcW w:w="1695" w:type="dxa"/>
          </w:tcPr>
          <w:p w:rsidR="0082423B" w:rsidRPr="0082423B" w:rsidRDefault="0082423B" w:rsidP="007C41B1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82423B">
              <w:rPr>
                <w:rFonts w:cs="Arial"/>
                <w:b/>
                <w:sz w:val="22"/>
                <w:szCs w:val="22"/>
                <w:lang w:val="es-ES_tradnl"/>
              </w:rPr>
              <w:t>Grupo 3</w:t>
            </w:r>
          </w:p>
        </w:tc>
        <w:tc>
          <w:tcPr>
            <w:tcW w:w="1415" w:type="dxa"/>
          </w:tcPr>
          <w:p w:rsidR="0082423B" w:rsidRPr="0082423B" w:rsidRDefault="0082423B" w:rsidP="007C41B1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82423B">
              <w:rPr>
                <w:rFonts w:cs="Arial"/>
                <w:b/>
                <w:sz w:val="22"/>
                <w:szCs w:val="22"/>
                <w:lang w:val="es-ES_tradnl"/>
              </w:rPr>
              <w:t>Grupo 4</w:t>
            </w:r>
          </w:p>
        </w:tc>
      </w:tr>
      <w:tr w:rsidR="007C41B1" w:rsidRPr="0082423B" w:rsidTr="00602757">
        <w:trPr>
          <w:gridAfter w:val="1"/>
          <w:wAfter w:w="17" w:type="dxa"/>
          <w:trHeight w:val="464"/>
          <w:jc w:val="center"/>
        </w:trPr>
        <w:tc>
          <w:tcPr>
            <w:tcW w:w="4629" w:type="dxa"/>
            <w:tcBorders>
              <w:bottom w:val="nil"/>
            </w:tcBorders>
            <w:vAlign w:val="center"/>
          </w:tcPr>
          <w:p w:rsidR="0082423B" w:rsidRPr="0082423B" w:rsidRDefault="0076040B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Introducción a la medicina de animales exóticos</w:t>
            </w: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82423B" w:rsidRPr="0082423B" w:rsidRDefault="0076040B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Michele Thompson</w:t>
            </w:r>
          </w:p>
        </w:tc>
        <w:tc>
          <w:tcPr>
            <w:tcW w:w="8742" w:type="dxa"/>
            <w:gridSpan w:val="5"/>
            <w:vMerge w:val="restart"/>
            <w:vAlign w:val="center"/>
          </w:tcPr>
          <w:p w:rsidR="0082423B" w:rsidRPr="0082423B" w:rsidRDefault="0082423B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82423B">
              <w:rPr>
                <w:rFonts w:cs="Arial"/>
                <w:sz w:val="22"/>
                <w:szCs w:val="22"/>
                <w:lang w:val="es-ES_tradnl"/>
              </w:rPr>
              <w:t xml:space="preserve">Según programa de Medicina </w:t>
            </w:r>
            <w:r w:rsidR="00054C86">
              <w:rPr>
                <w:rFonts w:cs="Arial"/>
                <w:sz w:val="22"/>
                <w:szCs w:val="22"/>
                <w:lang w:val="es-ES_tradnl"/>
              </w:rPr>
              <w:t>animales exóticos y silvestres</w:t>
            </w:r>
          </w:p>
        </w:tc>
      </w:tr>
      <w:tr w:rsidR="007C41B1" w:rsidRPr="0082423B" w:rsidTr="00602757">
        <w:trPr>
          <w:gridAfter w:val="1"/>
          <w:wAfter w:w="17" w:type="dxa"/>
          <w:trHeight w:val="564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C86" w:rsidRPr="0082423B" w:rsidRDefault="00054C86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82423B">
              <w:rPr>
                <w:rFonts w:cs="Arial"/>
                <w:sz w:val="22"/>
                <w:szCs w:val="22"/>
                <w:lang w:val="es-ES_tradnl"/>
              </w:rPr>
              <w:t>Presentación de programa</w:t>
            </w:r>
          </w:p>
          <w:p w:rsidR="0082423B" w:rsidRPr="0082423B" w:rsidRDefault="0082423B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2423B" w:rsidRPr="0082423B" w:rsidRDefault="0082423B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8742" w:type="dxa"/>
            <w:gridSpan w:val="5"/>
            <w:vMerge/>
            <w:vAlign w:val="center"/>
          </w:tcPr>
          <w:p w:rsidR="0082423B" w:rsidRPr="0082423B" w:rsidRDefault="0082423B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7C41B1" w:rsidRPr="0082423B" w:rsidTr="00602757">
        <w:trPr>
          <w:gridAfter w:val="1"/>
          <w:wAfter w:w="17" w:type="dxa"/>
          <w:trHeight w:val="306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B" w:rsidRPr="0082423B" w:rsidRDefault="0082423B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2423B" w:rsidRPr="0082423B" w:rsidRDefault="0082423B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8742" w:type="dxa"/>
            <w:gridSpan w:val="5"/>
            <w:vMerge/>
            <w:vAlign w:val="center"/>
          </w:tcPr>
          <w:p w:rsidR="0082423B" w:rsidRPr="0082423B" w:rsidRDefault="0082423B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7C41B1" w:rsidRPr="0082423B" w:rsidTr="00602757">
        <w:trPr>
          <w:gridAfter w:val="1"/>
          <w:wAfter w:w="17" w:type="dxa"/>
          <w:trHeight w:val="766"/>
          <w:jc w:val="center"/>
        </w:trPr>
        <w:tc>
          <w:tcPr>
            <w:tcW w:w="4629" w:type="dxa"/>
            <w:tcBorders>
              <w:top w:val="single" w:sz="4" w:space="0" w:color="auto"/>
            </w:tcBorders>
            <w:vAlign w:val="center"/>
          </w:tcPr>
          <w:p w:rsidR="0082423B" w:rsidRPr="0082423B" w:rsidRDefault="00F50A98" w:rsidP="00A27923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 xml:space="preserve">Anatomía funcional/fisiología básica </w:t>
            </w:r>
            <w:r w:rsidR="00A27923">
              <w:rPr>
                <w:rFonts w:cs="Arial"/>
                <w:sz w:val="22"/>
                <w:szCs w:val="22"/>
                <w:lang w:val="es-ES_tradnl"/>
              </w:rPr>
              <w:t xml:space="preserve">de pequeños mamíferos </w:t>
            </w:r>
            <w:r>
              <w:rPr>
                <w:rFonts w:cs="Arial"/>
                <w:sz w:val="22"/>
                <w:szCs w:val="22"/>
                <w:lang w:val="es-ES_tradnl"/>
              </w:rPr>
              <w:t xml:space="preserve">(Roedores y </w:t>
            </w:r>
            <w:proofErr w:type="spellStart"/>
            <w:r>
              <w:rPr>
                <w:rFonts w:cs="Arial"/>
                <w:sz w:val="22"/>
                <w:szCs w:val="22"/>
                <w:lang w:val="es-ES_tradnl"/>
              </w:rPr>
              <w:t>Lagomorfos</w:t>
            </w:r>
            <w:proofErr w:type="spellEnd"/>
            <w:r>
              <w:rPr>
                <w:rFonts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82423B" w:rsidRPr="0082423B" w:rsidRDefault="00054C86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Michele Thompson</w:t>
            </w:r>
          </w:p>
        </w:tc>
        <w:tc>
          <w:tcPr>
            <w:tcW w:w="2242" w:type="dxa"/>
            <w:vAlign w:val="center"/>
          </w:tcPr>
          <w:p w:rsidR="0082423B" w:rsidRPr="0082423B" w:rsidRDefault="00131B2A" w:rsidP="00131B2A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02/08/2017</w:t>
            </w:r>
            <w:r w:rsidR="00A60CF5">
              <w:rPr>
                <w:rFonts w:cs="Arial"/>
                <w:sz w:val="22"/>
                <w:szCs w:val="22"/>
                <w:lang w:val="es-ES_tradnl"/>
              </w:rPr>
              <w:t>(</w:t>
            </w:r>
            <w:r>
              <w:rPr>
                <w:rFonts w:cs="Arial"/>
                <w:sz w:val="22"/>
                <w:szCs w:val="22"/>
                <w:lang w:val="es-ES_tradnl"/>
              </w:rPr>
              <w:t>8</w:t>
            </w:r>
            <w:r w:rsidR="00A60CF5">
              <w:rPr>
                <w:rFonts w:cs="Arial"/>
                <w:sz w:val="22"/>
                <w:szCs w:val="22"/>
                <w:lang w:val="es-ES_tradnl"/>
              </w:rPr>
              <w:t>:15</w:t>
            </w:r>
            <w:r w:rsidR="00054C86">
              <w:rPr>
                <w:rFonts w:cs="Arial"/>
                <w:sz w:val="22"/>
                <w:szCs w:val="22"/>
                <w:lang w:val="es-ES_tradnl"/>
              </w:rPr>
              <w:t>hrs)</w:t>
            </w:r>
          </w:p>
        </w:tc>
        <w:tc>
          <w:tcPr>
            <w:tcW w:w="1695" w:type="dxa"/>
            <w:vAlign w:val="center"/>
          </w:tcPr>
          <w:p w:rsidR="0082423B" w:rsidRPr="0082423B" w:rsidRDefault="0082423B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vAlign w:val="center"/>
          </w:tcPr>
          <w:p w:rsidR="0082423B" w:rsidRPr="0082423B" w:rsidRDefault="0082423B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82423B" w:rsidRPr="0082423B" w:rsidRDefault="0082423B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415" w:type="dxa"/>
            <w:shd w:val="thinDiagStripe" w:color="auto" w:fill="auto"/>
            <w:vAlign w:val="center"/>
          </w:tcPr>
          <w:p w:rsidR="0082423B" w:rsidRPr="0082423B" w:rsidRDefault="0082423B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7C41B1" w:rsidRPr="0082423B" w:rsidTr="00602757">
        <w:trPr>
          <w:gridAfter w:val="1"/>
          <w:wAfter w:w="17" w:type="dxa"/>
          <w:trHeight w:val="766"/>
          <w:jc w:val="center"/>
        </w:trPr>
        <w:tc>
          <w:tcPr>
            <w:tcW w:w="4629" w:type="dxa"/>
            <w:vAlign w:val="center"/>
          </w:tcPr>
          <w:p w:rsidR="0082423B" w:rsidRPr="0082423B" w:rsidRDefault="00F50A98" w:rsidP="00A27923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Anatomía funcional y fisiología básica de pequeños mamíferos (Erizo y Hurones)</w:t>
            </w:r>
          </w:p>
        </w:tc>
        <w:tc>
          <w:tcPr>
            <w:tcW w:w="1839" w:type="dxa"/>
            <w:vAlign w:val="center"/>
          </w:tcPr>
          <w:p w:rsidR="0082423B" w:rsidRPr="0082423B" w:rsidRDefault="00602757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Camila Parada</w:t>
            </w:r>
          </w:p>
        </w:tc>
        <w:tc>
          <w:tcPr>
            <w:tcW w:w="2242" w:type="dxa"/>
            <w:vAlign w:val="center"/>
          </w:tcPr>
          <w:p w:rsidR="00131B2A" w:rsidRDefault="00602757" w:rsidP="00131B2A">
            <w:pPr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23</w:t>
            </w:r>
            <w:r w:rsidR="00131B2A">
              <w:rPr>
                <w:rFonts w:cs="Arial"/>
                <w:sz w:val="22"/>
                <w:szCs w:val="22"/>
                <w:lang w:val="es-ES_tradnl"/>
              </w:rPr>
              <w:t>/08/2017</w:t>
            </w:r>
          </w:p>
          <w:p w:rsidR="0082423B" w:rsidRPr="0082423B" w:rsidRDefault="00366281" w:rsidP="00131B2A">
            <w:pPr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(09</w:t>
            </w:r>
            <w:r w:rsidR="00A60CF5">
              <w:rPr>
                <w:rFonts w:cs="Arial"/>
                <w:sz w:val="22"/>
                <w:szCs w:val="22"/>
                <w:lang w:val="es-ES_tradnl"/>
              </w:rPr>
              <w:t>:15</w:t>
            </w:r>
            <w:r w:rsidR="0082423B" w:rsidRPr="0082423B">
              <w:rPr>
                <w:rFonts w:cs="Arial"/>
                <w:sz w:val="22"/>
                <w:szCs w:val="22"/>
                <w:lang w:val="es-ES_tradnl"/>
              </w:rPr>
              <w:t>hrs)</w:t>
            </w:r>
          </w:p>
        </w:tc>
        <w:tc>
          <w:tcPr>
            <w:tcW w:w="1695" w:type="dxa"/>
            <w:vAlign w:val="center"/>
          </w:tcPr>
          <w:p w:rsidR="00054C86" w:rsidRPr="0082423B" w:rsidRDefault="00054C86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vAlign w:val="center"/>
          </w:tcPr>
          <w:p w:rsidR="0082423B" w:rsidRPr="0082423B" w:rsidRDefault="0082423B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vAlign w:val="center"/>
          </w:tcPr>
          <w:p w:rsidR="0082423B" w:rsidRPr="0082423B" w:rsidRDefault="0082423B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415" w:type="dxa"/>
            <w:vAlign w:val="center"/>
          </w:tcPr>
          <w:p w:rsidR="0082423B" w:rsidRPr="0082423B" w:rsidRDefault="0082423B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51621E" w:rsidRPr="0082423B" w:rsidTr="00602757">
        <w:trPr>
          <w:gridAfter w:val="1"/>
          <w:wAfter w:w="17" w:type="dxa"/>
          <w:trHeight w:val="563"/>
          <w:jc w:val="center"/>
        </w:trPr>
        <w:tc>
          <w:tcPr>
            <w:tcW w:w="4629" w:type="dxa"/>
            <w:vAlign w:val="center"/>
          </w:tcPr>
          <w:p w:rsidR="0051621E" w:rsidRPr="0082423B" w:rsidRDefault="0051621E" w:rsidP="00F50A98">
            <w:pPr>
              <w:spacing w:before="120" w:after="12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r w:rsidR="00BD52F6">
              <w:rPr>
                <w:rFonts w:cs="Arial"/>
                <w:sz w:val="22"/>
                <w:szCs w:val="22"/>
                <w:lang w:val="es-ES_tradnl"/>
              </w:rPr>
              <w:t xml:space="preserve">Prácticos de contención y examen clínico (mamíferos) </w:t>
            </w:r>
          </w:p>
        </w:tc>
        <w:tc>
          <w:tcPr>
            <w:tcW w:w="1839" w:type="dxa"/>
            <w:vAlign w:val="center"/>
          </w:tcPr>
          <w:p w:rsidR="0051621E" w:rsidRPr="0082423B" w:rsidRDefault="00602757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Camila Parada</w:t>
            </w:r>
          </w:p>
        </w:tc>
        <w:tc>
          <w:tcPr>
            <w:tcW w:w="2242" w:type="dxa"/>
            <w:vAlign w:val="center"/>
          </w:tcPr>
          <w:p w:rsidR="0051621E" w:rsidRPr="0082423B" w:rsidRDefault="00602757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30</w:t>
            </w:r>
            <w:r w:rsidR="00131B2A">
              <w:rPr>
                <w:rFonts w:cs="Arial"/>
                <w:sz w:val="22"/>
                <w:szCs w:val="22"/>
                <w:lang w:val="es-ES_tradnl"/>
              </w:rPr>
              <w:t>/08/2017</w:t>
            </w:r>
            <w:r w:rsidR="000F6146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r w:rsidR="00A60CF5">
              <w:rPr>
                <w:rFonts w:cs="Arial"/>
                <w:sz w:val="22"/>
                <w:szCs w:val="22"/>
                <w:lang w:val="es-ES_tradnl"/>
              </w:rPr>
              <w:t>(09:15</w:t>
            </w:r>
            <w:r w:rsidR="0051621E" w:rsidRPr="0082423B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51621E" w:rsidRPr="0082423B">
              <w:rPr>
                <w:rFonts w:cs="Arial"/>
                <w:sz w:val="22"/>
                <w:szCs w:val="22"/>
                <w:lang w:val="es-ES_tradnl"/>
              </w:rPr>
              <w:t>hrs</w:t>
            </w:r>
            <w:proofErr w:type="spellEnd"/>
            <w:r w:rsidR="0051621E" w:rsidRPr="0082423B">
              <w:rPr>
                <w:rFonts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51621E" w:rsidRPr="0082423B" w:rsidTr="00602757">
        <w:trPr>
          <w:gridAfter w:val="1"/>
          <w:wAfter w:w="17" w:type="dxa"/>
          <w:trHeight w:val="563"/>
          <w:jc w:val="center"/>
        </w:trPr>
        <w:tc>
          <w:tcPr>
            <w:tcW w:w="4629" w:type="dxa"/>
            <w:vAlign w:val="center"/>
          </w:tcPr>
          <w:p w:rsidR="0051621E" w:rsidRPr="0082423B" w:rsidRDefault="008A139D" w:rsidP="008A139D">
            <w:pPr>
              <w:spacing w:before="120" w:after="12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 xml:space="preserve">Anestesiología y cirugía (Roedores y </w:t>
            </w:r>
            <w:proofErr w:type="spellStart"/>
            <w:r>
              <w:rPr>
                <w:rFonts w:cs="Arial"/>
                <w:sz w:val="22"/>
                <w:szCs w:val="22"/>
                <w:lang w:val="es-ES_tradnl"/>
              </w:rPr>
              <w:t>Lagomorfos</w:t>
            </w:r>
            <w:proofErr w:type="spellEnd"/>
            <w:r>
              <w:rPr>
                <w:rFonts w:cs="Arial"/>
                <w:sz w:val="22"/>
                <w:szCs w:val="22"/>
                <w:lang w:val="es-ES_tradnl"/>
              </w:rPr>
              <w:t>) (Erizo y Hurones)</w:t>
            </w:r>
          </w:p>
        </w:tc>
        <w:tc>
          <w:tcPr>
            <w:tcW w:w="1839" w:type="dxa"/>
            <w:vAlign w:val="center"/>
          </w:tcPr>
          <w:p w:rsidR="0051621E" w:rsidRDefault="00602757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Juan Diaz/Camila Parada/Alan Labra</w:t>
            </w:r>
          </w:p>
          <w:p w:rsidR="0051621E" w:rsidRPr="0082423B" w:rsidRDefault="0051621E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2242" w:type="dxa"/>
            <w:vAlign w:val="center"/>
          </w:tcPr>
          <w:p w:rsidR="0051621E" w:rsidRPr="0082423B" w:rsidRDefault="0025437D" w:rsidP="00602757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06</w:t>
            </w:r>
            <w:r w:rsidR="00131B2A">
              <w:rPr>
                <w:rFonts w:cs="Arial"/>
                <w:sz w:val="22"/>
                <w:szCs w:val="22"/>
                <w:lang w:val="es-ES_tradnl"/>
              </w:rPr>
              <w:t>/0</w:t>
            </w:r>
            <w:r w:rsidR="00602757">
              <w:rPr>
                <w:rFonts w:cs="Arial"/>
                <w:sz w:val="22"/>
                <w:szCs w:val="22"/>
                <w:lang w:val="es-ES_tradnl"/>
              </w:rPr>
              <w:t>9</w:t>
            </w:r>
            <w:r w:rsidR="00131B2A">
              <w:rPr>
                <w:rFonts w:cs="Arial"/>
                <w:sz w:val="22"/>
                <w:szCs w:val="22"/>
                <w:lang w:val="es-ES_tradnl"/>
              </w:rPr>
              <w:t>/2017</w:t>
            </w:r>
            <w:r w:rsidR="00602757">
              <w:rPr>
                <w:rFonts w:cs="Arial"/>
                <w:sz w:val="22"/>
                <w:szCs w:val="22"/>
                <w:lang w:val="es-ES_tradnl"/>
              </w:rPr>
              <w:t>(08</w:t>
            </w:r>
            <w:r w:rsidR="0051621E" w:rsidRPr="0082423B">
              <w:rPr>
                <w:rFonts w:cs="Arial"/>
                <w:sz w:val="22"/>
                <w:szCs w:val="22"/>
                <w:lang w:val="es-ES_tradnl"/>
              </w:rPr>
              <w:t>.</w:t>
            </w:r>
            <w:r w:rsidR="00A60CF5">
              <w:rPr>
                <w:rFonts w:cs="Arial"/>
                <w:sz w:val="22"/>
                <w:szCs w:val="22"/>
                <w:lang w:val="es-ES_tradnl"/>
              </w:rPr>
              <w:t>15</w:t>
            </w:r>
            <w:r w:rsidR="0051621E" w:rsidRPr="0082423B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51621E" w:rsidRPr="0082423B">
              <w:rPr>
                <w:rFonts w:cs="Arial"/>
                <w:sz w:val="22"/>
                <w:szCs w:val="22"/>
                <w:lang w:val="es-ES_tradnl"/>
              </w:rPr>
              <w:t>hrs</w:t>
            </w:r>
            <w:proofErr w:type="spellEnd"/>
            <w:r w:rsidR="0051621E" w:rsidRPr="0082423B">
              <w:rPr>
                <w:rFonts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51621E" w:rsidRPr="0082423B" w:rsidTr="00602757">
        <w:trPr>
          <w:gridAfter w:val="1"/>
          <w:wAfter w:w="17" w:type="dxa"/>
          <w:trHeight w:val="563"/>
          <w:jc w:val="center"/>
        </w:trPr>
        <w:tc>
          <w:tcPr>
            <w:tcW w:w="4629" w:type="dxa"/>
            <w:vAlign w:val="center"/>
          </w:tcPr>
          <w:p w:rsidR="0051621E" w:rsidRPr="0082423B" w:rsidRDefault="008A139D" w:rsidP="007C41B1">
            <w:pPr>
              <w:spacing w:after="12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Seminarios</w:t>
            </w:r>
          </w:p>
        </w:tc>
        <w:tc>
          <w:tcPr>
            <w:tcW w:w="1839" w:type="dxa"/>
            <w:vAlign w:val="center"/>
          </w:tcPr>
          <w:p w:rsidR="0051621E" w:rsidRPr="0082423B" w:rsidRDefault="00602757" w:rsidP="007C41B1">
            <w:pPr>
              <w:spacing w:after="12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Camila Parada</w:t>
            </w:r>
          </w:p>
        </w:tc>
        <w:tc>
          <w:tcPr>
            <w:tcW w:w="2242" w:type="dxa"/>
            <w:vAlign w:val="center"/>
          </w:tcPr>
          <w:p w:rsidR="0051621E" w:rsidRPr="0082423B" w:rsidRDefault="0025437D" w:rsidP="000F6146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13</w:t>
            </w:r>
            <w:r w:rsidR="00131B2A">
              <w:rPr>
                <w:rFonts w:cs="Arial"/>
                <w:sz w:val="22"/>
                <w:szCs w:val="22"/>
                <w:lang w:val="es-ES_tradnl"/>
              </w:rPr>
              <w:t>/09</w:t>
            </w:r>
            <w:r w:rsidR="007F4050">
              <w:rPr>
                <w:rFonts w:cs="Arial"/>
                <w:sz w:val="22"/>
                <w:szCs w:val="22"/>
                <w:lang w:val="es-ES_tradnl"/>
              </w:rPr>
              <w:t>/2017</w:t>
            </w:r>
            <w:r w:rsidR="00A60CF5">
              <w:rPr>
                <w:rFonts w:cs="Arial"/>
                <w:sz w:val="22"/>
                <w:szCs w:val="22"/>
                <w:lang w:val="es-ES_tradnl"/>
              </w:rPr>
              <w:t xml:space="preserve"> (9:15</w:t>
            </w:r>
            <w:r w:rsidR="0051621E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51621E">
              <w:rPr>
                <w:rFonts w:cs="Arial"/>
                <w:sz w:val="22"/>
                <w:szCs w:val="22"/>
                <w:lang w:val="es-ES_tradnl"/>
              </w:rPr>
              <w:t>hrs</w:t>
            </w:r>
            <w:proofErr w:type="spellEnd"/>
            <w:r w:rsidR="0051621E">
              <w:rPr>
                <w:rFonts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415" w:type="dxa"/>
            <w:shd w:val="thinDiagStripe" w:color="auto" w:fill="auto"/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51621E" w:rsidRPr="0082423B" w:rsidTr="00602757">
        <w:trPr>
          <w:gridAfter w:val="1"/>
          <w:wAfter w:w="17" w:type="dxa"/>
          <w:trHeight w:val="563"/>
          <w:jc w:val="center"/>
        </w:trPr>
        <w:tc>
          <w:tcPr>
            <w:tcW w:w="4629" w:type="dxa"/>
            <w:vAlign w:val="center"/>
          </w:tcPr>
          <w:p w:rsidR="008A139D" w:rsidRPr="007F4050" w:rsidRDefault="00602757" w:rsidP="008A139D">
            <w:pPr>
              <w:jc w:val="both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7F4050">
              <w:rPr>
                <w:rFonts w:cs="Arial"/>
                <w:b/>
                <w:sz w:val="22"/>
                <w:szCs w:val="22"/>
                <w:lang w:val="es-ES_tradnl"/>
              </w:rPr>
              <w:t>C</w:t>
            </w:r>
            <w:r w:rsidR="008A139D" w:rsidRPr="007F4050">
              <w:rPr>
                <w:rFonts w:cs="Arial"/>
                <w:b/>
                <w:sz w:val="22"/>
                <w:szCs w:val="22"/>
                <w:lang w:val="es-ES_tradnl"/>
              </w:rPr>
              <w:t xml:space="preserve">ertamen </w:t>
            </w:r>
            <w:r w:rsidR="007F4050" w:rsidRPr="007F4050">
              <w:rPr>
                <w:rFonts w:cs="Arial"/>
                <w:b/>
                <w:sz w:val="22"/>
                <w:szCs w:val="22"/>
                <w:lang w:val="es-ES_tradnl"/>
              </w:rPr>
              <w:t xml:space="preserve">mamíferos </w:t>
            </w:r>
            <w:r w:rsidR="008A139D" w:rsidRPr="007F4050">
              <w:rPr>
                <w:rFonts w:cs="Arial"/>
                <w:b/>
                <w:sz w:val="22"/>
                <w:szCs w:val="22"/>
                <w:lang w:val="es-ES_tradnl"/>
              </w:rPr>
              <w:t>escrita</w:t>
            </w:r>
          </w:p>
          <w:p w:rsidR="0051621E" w:rsidRPr="0082423B" w:rsidRDefault="0051621E" w:rsidP="00602757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839" w:type="dxa"/>
            <w:vAlign w:val="center"/>
          </w:tcPr>
          <w:p w:rsidR="0051621E" w:rsidRPr="0082423B" w:rsidRDefault="008A139D" w:rsidP="008A139D">
            <w:pPr>
              <w:spacing w:after="12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Camila Parada</w:t>
            </w:r>
          </w:p>
        </w:tc>
        <w:tc>
          <w:tcPr>
            <w:tcW w:w="2242" w:type="dxa"/>
            <w:vAlign w:val="center"/>
          </w:tcPr>
          <w:p w:rsidR="0051621E" w:rsidRPr="0082423B" w:rsidRDefault="0025437D" w:rsidP="000F6146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20</w:t>
            </w:r>
            <w:r w:rsidR="00060D80">
              <w:rPr>
                <w:rFonts w:cs="Arial"/>
                <w:sz w:val="22"/>
                <w:szCs w:val="22"/>
                <w:lang w:val="es-ES_tradnl"/>
              </w:rPr>
              <w:t>/09/2017</w:t>
            </w:r>
            <w:r w:rsidR="00A60CF5">
              <w:rPr>
                <w:rFonts w:cs="Arial"/>
                <w:sz w:val="22"/>
                <w:szCs w:val="22"/>
                <w:lang w:val="es-ES_tradnl"/>
              </w:rPr>
              <w:t xml:space="preserve"> (9:15</w:t>
            </w:r>
            <w:r w:rsidR="0051621E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51621E">
              <w:rPr>
                <w:rFonts w:cs="Arial"/>
                <w:sz w:val="22"/>
                <w:szCs w:val="22"/>
                <w:lang w:val="es-ES_tradnl"/>
              </w:rPr>
              <w:t>hrs</w:t>
            </w:r>
            <w:proofErr w:type="spellEnd"/>
            <w:r w:rsidR="0051621E">
              <w:rPr>
                <w:rFonts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415" w:type="dxa"/>
            <w:shd w:val="thinDiagStripe" w:color="auto" w:fill="auto"/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51621E" w:rsidRPr="0082423B" w:rsidTr="00602757">
        <w:trPr>
          <w:gridAfter w:val="1"/>
          <w:wAfter w:w="17" w:type="dxa"/>
          <w:trHeight w:val="563"/>
          <w:jc w:val="center"/>
        </w:trPr>
        <w:tc>
          <w:tcPr>
            <w:tcW w:w="4629" w:type="dxa"/>
            <w:vAlign w:val="center"/>
          </w:tcPr>
          <w:p w:rsidR="00471E27" w:rsidRPr="00FF4BB7" w:rsidRDefault="008A139D" w:rsidP="00602757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Anatomía funcional y fisiología básica de reptiles</w:t>
            </w:r>
            <w:r w:rsidR="00602757">
              <w:rPr>
                <w:rFonts w:cs="Arial"/>
                <w:sz w:val="22"/>
                <w:szCs w:val="22"/>
                <w:lang w:val="es-ES_tradnl"/>
              </w:rPr>
              <w:t xml:space="preserve">. </w:t>
            </w:r>
            <w:r>
              <w:rPr>
                <w:rFonts w:cs="Arial"/>
                <w:sz w:val="22"/>
                <w:szCs w:val="22"/>
                <w:lang w:val="es-ES_tradnl"/>
              </w:rPr>
              <w:t>Manejo y Patologías prevalentes en la rutina clínico médica (Reptiles)</w:t>
            </w:r>
          </w:p>
        </w:tc>
        <w:tc>
          <w:tcPr>
            <w:tcW w:w="1839" w:type="dxa"/>
            <w:vAlign w:val="center"/>
          </w:tcPr>
          <w:p w:rsidR="000F6146" w:rsidRPr="0082423B" w:rsidRDefault="00602757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Camila Parada</w:t>
            </w:r>
          </w:p>
        </w:tc>
        <w:tc>
          <w:tcPr>
            <w:tcW w:w="2242" w:type="dxa"/>
            <w:vAlign w:val="center"/>
          </w:tcPr>
          <w:p w:rsidR="0051621E" w:rsidRPr="006A6C7C" w:rsidRDefault="0025437D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27</w:t>
            </w:r>
            <w:r w:rsidR="00060D80">
              <w:rPr>
                <w:rFonts w:cs="Arial"/>
                <w:sz w:val="22"/>
                <w:szCs w:val="22"/>
                <w:lang w:val="es-ES_tradnl"/>
              </w:rPr>
              <w:t>/09/2017</w:t>
            </w:r>
          </w:p>
          <w:p w:rsidR="0051621E" w:rsidRPr="0082423B" w:rsidRDefault="00A60CF5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(9:15</w:t>
            </w:r>
            <w:r w:rsidR="0051621E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51621E">
              <w:rPr>
                <w:rFonts w:cs="Arial"/>
                <w:sz w:val="22"/>
                <w:szCs w:val="22"/>
                <w:lang w:val="es-ES_tradnl"/>
              </w:rPr>
              <w:t>hrs</w:t>
            </w:r>
            <w:proofErr w:type="spellEnd"/>
            <w:r w:rsidR="0051621E">
              <w:rPr>
                <w:rFonts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695" w:type="dxa"/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415" w:type="dxa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51621E" w:rsidRPr="0082423B" w:rsidTr="00602757">
        <w:trPr>
          <w:gridAfter w:val="1"/>
          <w:wAfter w:w="17" w:type="dxa"/>
          <w:trHeight w:val="563"/>
          <w:jc w:val="center"/>
        </w:trPr>
        <w:tc>
          <w:tcPr>
            <w:tcW w:w="4629" w:type="dxa"/>
            <w:vAlign w:val="center"/>
          </w:tcPr>
          <w:p w:rsidR="0051621E" w:rsidRPr="0082423B" w:rsidRDefault="00131B2A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lastRenderedPageBreak/>
              <w:t>Anestesiología y cirugía (Reptiles)</w:t>
            </w:r>
          </w:p>
        </w:tc>
        <w:tc>
          <w:tcPr>
            <w:tcW w:w="1839" w:type="dxa"/>
            <w:vAlign w:val="center"/>
          </w:tcPr>
          <w:p w:rsidR="0051621E" w:rsidRPr="0082423B" w:rsidRDefault="00602757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Juan Diaz/Camila Parada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51621E" w:rsidRDefault="0025437D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04</w:t>
            </w:r>
            <w:r w:rsidR="007F4050">
              <w:rPr>
                <w:rFonts w:cs="Arial"/>
                <w:sz w:val="22"/>
                <w:szCs w:val="22"/>
                <w:lang w:val="es-ES_tradnl"/>
              </w:rPr>
              <w:t>/10</w:t>
            </w:r>
            <w:r w:rsidR="00060D80">
              <w:rPr>
                <w:rFonts w:cs="Arial"/>
                <w:sz w:val="22"/>
                <w:szCs w:val="22"/>
                <w:lang w:val="es-ES_tradnl"/>
              </w:rPr>
              <w:t>/2017</w:t>
            </w:r>
          </w:p>
          <w:p w:rsidR="0051621E" w:rsidRPr="0082423B" w:rsidRDefault="00A60CF5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(9:15</w:t>
            </w:r>
            <w:r w:rsidR="0051621E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51621E">
              <w:rPr>
                <w:rFonts w:cs="Arial"/>
                <w:sz w:val="22"/>
                <w:szCs w:val="22"/>
                <w:lang w:val="es-ES_tradnl"/>
              </w:rPr>
              <w:t>hrs</w:t>
            </w:r>
            <w:proofErr w:type="spellEnd"/>
            <w:r w:rsidR="0051621E">
              <w:rPr>
                <w:rFonts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695" w:type="dxa"/>
            <w:vAlign w:val="center"/>
          </w:tcPr>
          <w:p w:rsidR="0051621E" w:rsidRPr="0082423B" w:rsidRDefault="0051621E" w:rsidP="007C41B1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vAlign w:val="center"/>
          </w:tcPr>
          <w:p w:rsidR="0051621E" w:rsidRPr="0082423B" w:rsidRDefault="0051621E" w:rsidP="007C41B1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</w:tcPr>
          <w:p w:rsidR="0051621E" w:rsidRPr="0082423B" w:rsidRDefault="0051621E" w:rsidP="007C41B1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415" w:type="dxa"/>
          </w:tcPr>
          <w:p w:rsidR="0051621E" w:rsidRPr="0082423B" w:rsidRDefault="0051621E" w:rsidP="007C41B1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51621E" w:rsidRPr="0082423B" w:rsidTr="00602757">
        <w:trPr>
          <w:gridAfter w:val="1"/>
          <w:wAfter w:w="17" w:type="dxa"/>
          <w:trHeight w:val="563"/>
          <w:jc w:val="center"/>
        </w:trPr>
        <w:tc>
          <w:tcPr>
            <w:tcW w:w="4629" w:type="dxa"/>
            <w:vAlign w:val="center"/>
          </w:tcPr>
          <w:p w:rsidR="0051621E" w:rsidRPr="0082423B" w:rsidRDefault="00131B2A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Prácticos de contención y examen clínico Reptiles</w:t>
            </w:r>
          </w:p>
        </w:tc>
        <w:tc>
          <w:tcPr>
            <w:tcW w:w="1839" w:type="dxa"/>
            <w:vAlign w:val="center"/>
          </w:tcPr>
          <w:p w:rsidR="0051621E" w:rsidRPr="0082423B" w:rsidRDefault="007F4050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Camila Parada</w:t>
            </w:r>
          </w:p>
        </w:tc>
        <w:tc>
          <w:tcPr>
            <w:tcW w:w="2242" w:type="dxa"/>
            <w:vAlign w:val="center"/>
          </w:tcPr>
          <w:p w:rsidR="0051621E" w:rsidRDefault="0025437D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11</w:t>
            </w:r>
            <w:r w:rsidR="00060D80">
              <w:rPr>
                <w:rFonts w:cs="Arial"/>
                <w:sz w:val="22"/>
                <w:szCs w:val="22"/>
                <w:lang w:val="es-ES_tradnl"/>
              </w:rPr>
              <w:t>/10/2017</w:t>
            </w:r>
          </w:p>
          <w:p w:rsidR="0051621E" w:rsidRPr="0082423B" w:rsidRDefault="00A60CF5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(9:15</w:t>
            </w:r>
            <w:r w:rsidR="0051621E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51621E">
              <w:rPr>
                <w:rFonts w:cs="Arial"/>
                <w:sz w:val="22"/>
                <w:szCs w:val="22"/>
                <w:lang w:val="es-ES_tradnl"/>
              </w:rPr>
              <w:t>hrs</w:t>
            </w:r>
            <w:proofErr w:type="spellEnd"/>
            <w:r w:rsidR="0051621E">
              <w:rPr>
                <w:rFonts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51621E" w:rsidRPr="0082423B" w:rsidRDefault="0051621E" w:rsidP="007C41B1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51621E" w:rsidRPr="0082423B" w:rsidRDefault="0051621E" w:rsidP="007C41B1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1621E" w:rsidRPr="0082423B" w:rsidRDefault="0051621E" w:rsidP="007C41B1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51621E" w:rsidRPr="0082423B" w:rsidRDefault="0051621E" w:rsidP="007C41B1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51621E" w:rsidRPr="0082423B" w:rsidTr="00602757">
        <w:trPr>
          <w:gridAfter w:val="1"/>
          <w:wAfter w:w="17" w:type="dxa"/>
          <w:trHeight w:val="563"/>
          <w:jc w:val="center"/>
        </w:trPr>
        <w:tc>
          <w:tcPr>
            <w:tcW w:w="4629" w:type="dxa"/>
            <w:vAlign w:val="center"/>
          </w:tcPr>
          <w:p w:rsidR="0051621E" w:rsidRPr="0082423B" w:rsidRDefault="00471E27" w:rsidP="001D030C">
            <w:pPr>
              <w:spacing w:before="120" w:after="12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ascii="Helvetica" w:hAnsi="Helvetica" w:cs="Helvetica"/>
                <w:szCs w:val="24"/>
                <w:lang w:val="es-ES" w:eastAsia="es-CL"/>
              </w:rPr>
              <w:t xml:space="preserve">Seminarios </w:t>
            </w:r>
          </w:p>
        </w:tc>
        <w:tc>
          <w:tcPr>
            <w:tcW w:w="1839" w:type="dxa"/>
            <w:vAlign w:val="center"/>
          </w:tcPr>
          <w:p w:rsidR="0051621E" w:rsidRPr="0082423B" w:rsidRDefault="007F4050" w:rsidP="007C41B1">
            <w:pPr>
              <w:spacing w:after="12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Camila Parada</w:t>
            </w:r>
          </w:p>
        </w:tc>
        <w:tc>
          <w:tcPr>
            <w:tcW w:w="2242" w:type="dxa"/>
            <w:vAlign w:val="center"/>
          </w:tcPr>
          <w:p w:rsidR="0051621E" w:rsidRDefault="0025437D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18</w:t>
            </w:r>
            <w:r w:rsidR="00060D80">
              <w:rPr>
                <w:rFonts w:cs="Arial"/>
                <w:sz w:val="22"/>
                <w:szCs w:val="22"/>
                <w:lang w:val="es-ES_tradnl"/>
              </w:rPr>
              <w:t>/10/2017</w:t>
            </w:r>
          </w:p>
          <w:p w:rsidR="0051621E" w:rsidRPr="0082423B" w:rsidRDefault="00A60CF5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(9:15</w:t>
            </w:r>
            <w:r w:rsidR="0051621E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51621E">
              <w:rPr>
                <w:rFonts w:cs="Arial"/>
                <w:sz w:val="22"/>
                <w:szCs w:val="22"/>
                <w:lang w:val="es-ES_tradnl"/>
              </w:rPr>
              <w:t>hrs</w:t>
            </w:r>
            <w:proofErr w:type="spellEnd"/>
            <w:r w:rsidR="0051621E">
              <w:rPr>
                <w:rFonts w:cs="Arial"/>
                <w:sz w:val="22"/>
                <w:szCs w:val="22"/>
                <w:lang w:val="es-ES_tradnl"/>
              </w:rPr>
              <w:t xml:space="preserve">) 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thinDiagStripe" w:color="auto" w:fill="auto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thinDiagStripe" w:color="auto" w:fill="auto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thinDiagStripe" w:color="auto" w:fill="auto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51621E" w:rsidRPr="0082423B" w:rsidTr="00602757">
        <w:trPr>
          <w:gridAfter w:val="1"/>
          <w:wAfter w:w="17" w:type="dxa"/>
          <w:trHeight w:val="563"/>
          <w:jc w:val="center"/>
        </w:trPr>
        <w:tc>
          <w:tcPr>
            <w:tcW w:w="4629" w:type="dxa"/>
            <w:vAlign w:val="center"/>
          </w:tcPr>
          <w:p w:rsidR="00131B2A" w:rsidRPr="007F4050" w:rsidRDefault="007F4050" w:rsidP="00131B2A">
            <w:pPr>
              <w:jc w:val="both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7F4050">
              <w:rPr>
                <w:rFonts w:cs="Arial"/>
                <w:b/>
                <w:sz w:val="22"/>
                <w:szCs w:val="22"/>
                <w:lang w:val="es-ES_tradnl"/>
              </w:rPr>
              <w:t>Certamen reptiles escrito</w:t>
            </w:r>
          </w:p>
          <w:p w:rsidR="0051621E" w:rsidRPr="0082423B" w:rsidRDefault="0051621E" w:rsidP="00131B2A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839" w:type="dxa"/>
            <w:vAlign w:val="center"/>
          </w:tcPr>
          <w:p w:rsidR="00FD5830" w:rsidRPr="0082423B" w:rsidRDefault="007F4050" w:rsidP="007C41B1">
            <w:pPr>
              <w:spacing w:after="12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Camila Parada</w:t>
            </w:r>
          </w:p>
        </w:tc>
        <w:tc>
          <w:tcPr>
            <w:tcW w:w="2242" w:type="dxa"/>
            <w:vAlign w:val="center"/>
          </w:tcPr>
          <w:p w:rsidR="0051621E" w:rsidRDefault="0025437D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25</w:t>
            </w:r>
            <w:r w:rsidR="007F4050">
              <w:rPr>
                <w:rFonts w:cs="Arial"/>
                <w:sz w:val="22"/>
                <w:szCs w:val="22"/>
                <w:lang w:val="es-ES_tradnl"/>
              </w:rPr>
              <w:t>/</w:t>
            </w:r>
            <w:r w:rsidR="00216709">
              <w:rPr>
                <w:rFonts w:cs="Arial"/>
                <w:sz w:val="22"/>
                <w:szCs w:val="22"/>
                <w:lang w:val="es-ES_tradnl"/>
              </w:rPr>
              <w:t>10/2017</w:t>
            </w:r>
          </w:p>
          <w:p w:rsidR="0051621E" w:rsidRPr="0082423B" w:rsidRDefault="00A60CF5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(9:15</w:t>
            </w:r>
            <w:r w:rsidR="0051621E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51621E">
              <w:rPr>
                <w:rFonts w:cs="Arial"/>
                <w:sz w:val="22"/>
                <w:szCs w:val="22"/>
                <w:lang w:val="es-ES_tradnl"/>
              </w:rPr>
              <w:t>hrs</w:t>
            </w:r>
            <w:proofErr w:type="spellEnd"/>
            <w:r w:rsidR="0051621E">
              <w:rPr>
                <w:rFonts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695" w:type="dxa"/>
            <w:shd w:val="thinDiagStripe" w:color="auto" w:fill="auto"/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695" w:type="dxa"/>
            <w:shd w:val="thinDiagStripe" w:color="auto" w:fill="auto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thinDiagStripe" w:color="auto" w:fill="auto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thinDiagStripe" w:color="auto" w:fill="auto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51621E" w:rsidRPr="0082423B" w:rsidTr="00602757">
        <w:trPr>
          <w:gridAfter w:val="1"/>
          <w:wAfter w:w="17" w:type="dxa"/>
          <w:trHeight w:val="563"/>
          <w:jc w:val="center"/>
        </w:trPr>
        <w:tc>
          <w:tcPr>
            <w:tcW w:w="4629" w:type="dxa"/>
            <w:vAlign w:val="center"/>
          </w:tcPr>
          <w:p w:rsidR="007F4050" w:rsidRDefault="00B13F0E" w:rsidP="007F4050">
            <w:pPr>
              <w:spacing w:before="120" w:after="12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r w:rsidR="007F4050">
              <w:rPr>
                <w:rFonts w:cs="Arial"/>
                <w:sz w:val="22"/>
                <w:szCs w:val="22"/>
                <w:lang w:val="es-ES_tradnl"/>
              </w:rPr>
              <w:t xml:space="preserve">Clase especial (AVES) Dra. Rosana </w:t>
            </w:r>
            <w:proofErr w:type="spellStart"/>
            <w:r w:rsidR="007F4050">
              <w:rPr>
                <w:rFonts w:cs="Arial"/>
                <w:sz w:val="22"/>
                <w:szCs w:val="22"/>
                <w:lang w:val="es-ES_tradnl"/>
              </w:rPr>
              <w:t>Mattiello</w:t>
            </w:r>
            <w:proofErr w:type="spellEnd"/>
            <w:r w:rsidR="007F4050">
              <w:rPr>
                <w:rFonts w:cs="Arial"/>
                <w:sz w:val="22"/>
                <w:szCs w:val="22"/>
                <w:lang w:val="es-ES_tradnl"/>
              </w:rPr>
              <w:t xml:space="preserve"> (UBA) </w:t>
            </w:r>
          </w:p>
          <w:p w:rsidR="0051621E" w:rsidRPr="0082423B" w:rsidRDefault="007F4050" w:rsidP="007F4050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Sujeto a confirmación/cambio de horario</w:t>
            </w:r>
          </w:p>
        </w:tc>
        <w:tc>
          <w:tcPr>
            <w:tcW w:w="1839" w:type="dxa"/>
            <w:vAlign w:val="center"/>
          </w:tcPr>
          <w:p w:rsidR="0051621E" w:rsidRPr="0082423B" w:rsidRDefault="00131B2A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 xml:space="preserve">Dra. Rosana </w:t>
            </w:r>
            <w:proofErr w:type="spellStart"/>
            <w:r>
              <w:rPr>
                <w:rFonts w:cs="Arial"/>
                <w:sz w:val="22"/>
                <w:szCs w:val="22"/>
                <w:lang w:val="es-ES_tradnl"/>
              </w:rPr>
              <w:t>Mattiello</w:t>
            </w:r>
            <w:proofErr w:type="spellEnd"/>
            <w:r>
              <w:rPr>
                <w:rFonts w:cs="Arial"/>
                <w:sz w:val="22"/>
                <w:szCs w:val="22"/>
                <w:lang w:val="es-ES_tradnl"/>
              </w:rPr>
              <w:t xml:space="preserve"> (a confirmar)</w:t>
            </w:r>
          </w:p>
        </w:tc>
        <w:tc>
          <w:tcPr>
            <w:tcW w:w="2242" w:type="dxa"/>
            <w:vAlign w:val="center"/>
          </w:tcPr>
          <w:p w:rsidR="0051621E" w:rsidRDefault="007F4050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08/11</w:t>
            </w:r>
            <w:r w:rsidR="00216709">
              <w:rPr>
                <w:rFonts w:cs="Arial"/>
                <w:sz w:val="22"/>
                <w:szCs w:val="22"/>
                <w:lang w:val="es-ES_tradnl"/>
              </w:rPr>
              <w:t>/2017</w:t>
            </w:r>
          </w:p>
          <w:p w:rsidR="00DE4376" w:rsidRPr="0082423B" w:rsidRDefault="00A60CF5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(9:15</w:t>
            </w:r>
            <w:r w:rsidR="00DE4376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DE4376">
              <w:rPr>
                <w:rFonts w:cs="Arial"/>
                <w:sz w:val="22"/>
                <w:szCs w:val="22"/>
                <w:lang w:val="es-ES_tradnl"/>
              </w:rPr>
              <w:t>hrs</w:t>
            </w:r>
            <w:proofErr w:type="spellEnd"/>
            <w:r w:rsidR="00DE4376">
              <w:rPr>
                <w:rFonts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695" w:type="dxa"/>
            <w:vAlign w:val="center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vAlign w:val="center"/>
          </w:tcPr>
          <w:p w:rsidR="00395408" w:rsidRDefault="00395408" w:rsidP="00DE4376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  <w:p w:rsidR="0051621E" w:rsidRPr="0082423B" w:rsidRDefault="0051621E" w:rsidP="000F6146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shd w:val="thinDiagStripe" w:color="auto" w:fill="auto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415" w:type="dxa"/>
            <w:shd w:val="thinDiagStripe" w:color="auto" w:fill="auto"/>
          </w:tcPr>
          <w:p w:rsidR="0051621E" w:rsidRPr="0082423B" w:rsidRDefault="0051621E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1D030C" w:rsidRPr="0082423B" w:rsidTr="00602757">
        <w:trPr>
          <w:gridAfter w:val="1"/>
          <w:wAfter w:w="17" w:type="dxa"/>
          <w:trHeight w:val="563"/>
          <w:jc w:val="center"/>
        </w:trPr>
        <w:tc>
          <w:tcPr>
            <w:tcW w:w="4629" w:type="dxa"/>
            <w:vAlign w:val="center"/>
          </w:tcPr>
          <w:p w:rsidR="001D030C" w:rsidRPr="0082423B" w:rsidRDefault="00B13F0E" w:rsidP="001D030C">
            <w:pPr>
              <w:jc w:val="both"/>
              <w:rPr>
                <w:rFonts w:cs="Arial"/>
                <w:b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Anestesiología y cirugía (AVES)</w:t>
            </w:r>
          </w:p>
        </w:tc>
        <w:tc>
          <w:tcPr>
            <w:tcW w:w="1839" w:type="dxa"/>
            <w:vAlign w:val="center"/>
          </w:tcPr>
          <w:p w:rsidR="001D030C" w:rsidRPr="0082423B" w:rsidRDefault="007F4050" w:rsidP="0051621E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Juan Diaz/Camila Parada</w:t>
            </w:r>
          </w:p>
        </w:tc>
        <w:tc>
          <w:tcPr>
            <w:tcW w:w="2242" w:type="dxa"/>
            <w:vAlign w:val="center"/>
          </w:tcPr>
          <w:p w:rsidR="001D030C" w:rsidRDefault="0025437D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15</w:t>
            </w:r>
            <w:r w:rsidR="00A60CF5">
              <w:rPr>
                <w:rFonts w:cs="Arial"/>
                <w:sz w:val="22"/>
                <w:szCs w:val="22"/>
                <w:lang w:val="es-ES_tradnl"/>
              </w:rPr>
              <w:t>/</w:t>
            </w:r>
            <w:r w:rsidR="00216709">
              <w:rPr>
                <w:rFonts w:cs="Arial"/>
                <w:sz w:val="22"/>
                <w:szCs w:val="22"/>
                <w:lang w:val="es-ES_tradnl"/>
              </w:rPr>
              <w:t>11/20</w:t>
            </w:r>
            <w:r w:rsidR="00A60CF5">
              <w:rPr>
                <w:rFonts w:cs="Arial"/>
                <w:sz w:val="22"/>
                <w:szCs w:val="22"/>
                <w:lang w:val="es-ES_tradnl"/>
              </w:rPr>
              <w:t>17</w:t>
            </w:r>
          </w:p>
          <w:p w:rsidR="00DE4376" w:rsidRPr="0082423B" w:rsidRDefault="00A60CF5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(9:15</w:t>
            </w:r>
            <w:r w:rsidR="00DE4376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DE4376">
              <w:rPr>
                <w:rFonts w:cs="Arial"/>
                <w:sz w:val="22"/>
                <w:szCs w:val="22"/>
                <w:lang w:val="es-ES_tradnl"/>
              </w:rPr>
              <w:t>hrs</w:t>
            </w:r>
            <w:proofErr w:type="spellEnd"/>
            <w:r w:rsidR="00DE4376">
              <w:rPr>
                <w:rFonts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D030C" w:rsidRPr="0082423B" w:rsidRDefault="001D030C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D030C" w:rsidRPr="0082423B" w:rsidRDefault="001D030C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thinDiagStripe" w:color="auto" w:fill="auto"/>
          </w:tcPr>
          <w:p w:rsidR="001D030C" w:rsidRPr="0082423B" w:rsidRDefault="001D030C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thinDiagStripe" w:color="auto" w:fill="auto"/>
          </w:tcPr>
          <w:p w:rsidR="001D030C" w:rsidRPr="0082423B" w:rsidRDefault="001D030C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1D030C" w:rsidRPr="0082423B" w:rsidTr="00602757">
        <w:trPr>
          <w:gridAfter w:val="1"/>
          <w:wAfter w:w="17" w:type="dxa"/>
          <w:trHeight w:val="793"/>
          <w:jc w:val="center"/>
        </w:trPr>
        <w:tc>
          <w:tcPr>
            <w:tcW w:w="4629" w:type="dxa"/>
            <w:vAlign w:val="center"/>
          </w:tcPr>
          <w:p w:rsidR="001D030C" w:rsidRPr="0082423B" w:rsidRDefault="000F57CE" w:rsidP="007F4050">
            <w:pPr>
              <w:jc w:val="both"/>
              <w:rPr>
                <w:rFonts w:cs="Arial"/>
                <w:b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 xml:space="preserve">Prácticos de contención/examen clínico/toma de muestras </w:t>
            </w:r>
          </w:p>
        </w:tc>
        <w:tc>
          <w:tcPr>
            <w:tcW w:w="1839" w:type="dxa"/>
            <w:vAlign w:val="center"/>
          </w:tcPr>
          <w:p w:rsidR="001D030C" w:rsidRPr="0082423B" w:rsidRDefault="007F4050" w:rsidP="007C41B1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Camila Parada</w:t>
            </w:r>
          </w:p>
        </w:tc>
        <w:tc>
          <w:tcPr>
            <w:tcW w:w="2242" w:type="dxa"/>
          </w:tcPr>
          <w:p w:rsidR="001D030C" w:rsidRPr="0082423B" w:rsidRDefault="001D030C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  <w:p w:rsidR="001D030C" w:rsidRDefault="0025437D" w:rsidP="007C41B1">
            <w:pPr>
              <w:spacing w:after="120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22</w:t>
            </w:r>
            <w:r w:rsidR="00216709">
              <w:rPr>
                <w:rFonts w:cs="Arial"/>
                <w:sz w:val="22"/>
                <w:szCs w:val="22"/>
                <w:lang w:val="es-ES_tradnl"/>
              </w:rPr>
              <w:t>/1</w:t>
            </w:r>
            <w:r w:rsidR="00A60CF5">
              <w:rPr>
                <w:rFonts w:cs="Arial"/>
                <w:sz w:val="22"/>
                <w:szCs w:val="22"/>
                <w:lang w:val="es-ES_tradnl"/>
              </w:rPr>
              <w:t>1/</w:t>
            </w:r>
            <w:r w:rsidR="00216709">
              <w:rPr>
                <w:rFonts w:cs="Arial"/>
                <w:sz w:val="22"/>
                <w:szCs w:val="22"/>
                <w:lang w:val="es-ES_tradnl"/>
              </w:rPr>
              <w:t>20</w:t>
            </w:r>
            <w:r w:rsidR="00A60CF5">
              <w:rPr>
                <w:rFonts w:cs="Arial"/>
                <w:sz w:val="22"/>
                <w:szCs w:val="22"/>
                <w:lang w:val="es-ES_tradnl"/>
              </w:rPr>
              <w:t>17</w:t>
            </w:r>
          </w:p>
          <w:p w:rsidR="00DE4376" w:rsidRPr="0082423B" w:rsidRDefault="00A60CF5" w:rsidP="007C41B1">
            <w:pPr>
              <w:spacing w:after="120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(9:15</w:t>
            </w:r>
            <w:r w:rsidR="00DE4376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DE4376">
              <w:rPr>
                <w:rFonts w:cs="Arial"/>
                <w:sz w:val="22"/>
                <w:szCs w:val="22"/>
                <w:lang w:val="es-ES_tradnl"/>
              </w:rPr>
              <w:t>hrs</w:t>
            </w:r>
            <w:proofErr w:type="spellEnd"/>
            <w:r w:rsidR="00DE4376">
              <w:rPr>
                <w:rFonts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695" w:type="dxa"/>
            <w:vAlign w:val="center"/>
          </w:tcPr>
          <w:p w:rsidR="001D030C" w:rsidRPr="0082423B" w:rsidRDefault="001D030C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</w:tcPr>
          <w:p w:rsidR="001D030C" w:rsidRPr="0082423B" w:rsidRDefault="001D030C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695" w:type="dxa"/>
          </w:tcPr>
          <w:p w:rsidR="001D030C" w:rsidRPr="0082423B" w:rsidRDefault="001D030C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415" w:type="dxa"/>
          </w:tcPr>
          <w:p w:rsidR="001D030C" w:rsidRPr="0082423B" w:rsidRDefault="001D030C" w:rsidP="007C41B1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1D030C" w:rsidTr="007F40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4"/>
          <w:jc w:val="center"/>
        </w:trPr>
        <w:tc>
          <w:tcPr>
            <w:tcW w:w="4629" w:type="dxa"/>
          </w:tcPr>
          <w:p w:rsidR="000F57CE" w:rsidRPr="007F4050" w:rsidRDefault="000F57CE" w:rsidP="000F57CE">
            <w:pPr>
              <w:jc w:val="both"/>
              <w:rPr>
                <w:rFonts w:cs="Arial"/>
                <w:b/>
                <w:sz w:val="22"/>
                <w:szCs w:val="22"/>
                <w:lang w:val="es-ES_tradnl"/>
              </w:rPr>
            </w:pPr>
            <w:r w:rsidRPr="007F4050">
              <w:rPr>
                <w:rFonts w:cs="Arial"/>
                <w:b/>
                <w:sz w:val="22"/>
                <w:szCs w:val="22"/>
                <w:lang w:val="es-ES_tradnl"/>
              </w:rPr>
              <w:t xml:space="preserve">Certamen </w:t>
            </w:r>
            <w:r w:rsidR="007F4050" w:rsidRPr="007F4050">
              <w:rPr>
                <w:rFonts w:cs="Arial"/>
                <w:b/>
                <w:sz w:val="22"/>
                <w:szCs w:val="22"/>
                <w:lang w:val="es-ES_tradnl"/>
              </w:rPr>
              <w:t xml:space="preserve">aves </w:t>
            </w:r>
            <w:r w:rsidRPr="007F4050">
              <w:rPr>
                <w:rFonts w:cs="Arial"/>
                <w:b/>
                <w:sz w:val="22"/>
                <w:szCs w:val="22"/>
                <w:lang w:val="es-ES_tradnl"/>
              </w:rPr>
              <w:t>escrita</w:t>
            </w:r>
          </w:p>
          <w:p w:rsidR="001D030C" w:rsidRDefault="001D030C" w:rsidP="000F57CE"/>
        </w:tc>
        <w:tc>
          <w:tcPr>
            <w:tcW w:w="1839" w:type="dxa"/>
            <w:vAlign w:val="center"/>
          </w:tcPr>
          <w:p w:rsidR="001D030C" w:rsidRPr="0082423B" w:rsidRDefault="00060D80" w:rsidP="0051621E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Camila Parada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1D030C" w:rsidRDefault="0025437D" w:rsidP="00444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16709">
              <w:rPr>
                <w:sz w:val="22"/>
                <w:szCs w:val="22"/>
              </w:rPr>
              <w:t>/1</w:t>
            </w:r>
            <w:r w:rsidR="001F7E90">
              <w:rPr>
                <w:sz w:val="22"/>
                <w:szCs w:val="22"/>
              </w:rPr>
              <w:t>1</w:t>
            </w:r>
            <w:r w:rsidR="00A60CF5">
              <w:rPr>
                <w:sz w:val="22"/>
                <w:szCs w:val="22"/>
              </w:rPr>
              <w:t>/</w:t>
            </w:r>
            <w:r w:rsidR="00216709">
              <w:rPr>
                <w:sz w:val="22"/>
                <w:szCs w:val="22"/>
              </w:rPr>
              <w:t>20</w:t>
            </w:r>
            <w:r w:rsidR="00A60CF5">
              <w:rPr>
                <w:sz w:val="22"/>
                <w:szCs w:val="22"/>
              </w:rPr>
              <w:t>17</w:t>
            </w:r>
          </w:p>
          <w:p w:rsidR="00DE4376" w:rsidRPr="007C41B1" w:rsidRDefault="00DE4376" w:rsidP="004442B3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 xml:space="preserve">(9:30 </w:t>
            </w:r>
            <w:proofErr w:type="spellStart"/>
            <w:r>
              <w:rPr>
                <w:rFonts w:cs="Arial"/>
                <w:sz w:val="22"/>
                <w:szCs w:val="22"/>
                <w:lang w:val="es-ES_tradnl"/>
              </w:rPr>
              <w:t>hrs</w:t>
            </w:r>
            <w:proofErr w:type="spellEnd"/>
            <w:r>
              <w:rPr>
                <w:rFonts w:cs="Arial"/>
                <w:sz w:val="22"/>
                <w:szCs w:val="22"/>
                <w:lang w:val="es-ES_tradnl"/>
              </w:rPr>
              <w:t>)</w:t>
            </w:r>
          </w:p>
          <w:p w:rsidR="001D030C" w:rsidRDefault="001D030C" w:rsidP="007C41B1">
            <w:pPr>
              <w:jc w:val="center"/>
            </w:pPr>
          </w:p>
          <w:p w:rsidR="001D030C" w:rsidRDefault="001D030C"/>
        </w:tc>
        <w:tc>
          <w:tcPr>
            <w:tcW w:w="1695" w:type="dxa"/>
            <w:shd w:val="clear" w:color="auto" w:fill="auto"/>
          </w:tcPr>
          <w:p w:rsidR="001D030C" w:rsidRDefault="001D030C"/>
        </w:tc>
        <w:tc>
          <w:tcPr>
            <w:tcW w:w="1695" w:type="dxa"/>
            <w:shd w:val="clear" w:color="auto" w:fill="auto"/>
          </w:tcPr>
          <w:p w:rsidR="001D030C" w:rsidRDefault="001D030C"/>
        </w:tc>
        <w:tc>
          <w:tcPr>
            <w:tcW w:w="1695" w:type="dxa"/>
            <w:shd w:val="clear" w:color="auto" w:fill="auto"/>
          </w:tcPr>
          <w:p w:rsidR="001D030C" w:rsidRDefault="001D030C"/>
        </w:tc>
        <w:tc>
          <w:tcPr>
            <w:tcW w:w="1432" w:type="dxa"/>
            <w:gridSpan w:val="2"/>
            <w:shd w:val="clear" w:color="auto" w:fill="auto"/>
          </w:tcPr>
          <w:p w:rsidR="001D030C" w:rsidRDefault="001D030C"/>
        </w:tc>
      </w:tr>
    </w:tbl>
    <w:p w:rsidR="007C41B1" w:rsidRDefault="007C41B1" w:rsidP="006A6C7C"/>
    <w:p w:rsidR="007F4050" w:rsidRDefault="007F4050" w:rsidP="006A6C7C">
      <w:r>
        <w:rPr>
          <w:vertAlign w:val="superscript"/>
        </w:rPr>
        <w:t xml:space="preserve">* </w:t>
      </w:r>
      <w:r>
        <w:t xml:space="preserve">Práctico de </w:t>
      </w:r>
      <w:proofErr w:type="spellStart"/>
      <w:r>
        <w:t>Lagomorfos</w:t>
      </w:r>
      <w:proofErr w:type="spellEnd"/>
      <w:r>
        <w:t xml:space="preserve"> (castración) se realizará como actividad voluntari</w:t>
      </w:r>
      <w:r w:rsidR="0025437D">
        <w:t>a a fin de año fecha estimada 06</w:t>
      </w:r>
      <w:r>
        <w:t>/12/2017</w:t>
      </w:r>
    </w:p>
    <w:p w:rsidR="006A6C7C" w:rsidRDefault="006A6C7C" w:rsidP="006A6C7C">
      <w:r>
        <w:t>* Cualquier modificación en la programación será informada a través de infoalumno y fichero electrónico.</w:t>
      </w:r>
    </w:p>
    <w:p w:rsidR="00FE541D" w:rsidRDefault="00FE541D" w:rsidP="00AA74BE">
      <w:pPr>
        <w:sectPr w:rsidR="00FE541D" w:rsidSect="00FE541D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A864D7" w:rsidRPr="00D22B11" w:rsidRDefault="00FD480C" w:rsidP="00FD480C">
      <w:pPr>
        <w:ind w:left="360" w:hanging="360"/>
        <w:jc w:val="both"/>
        <w:rPr>
          <w:rFonts w:cs="Arial"/>
          <w:b/>
          <w:sz w:val="22"/>
          <w:szCs w:val="22"/>
        </w:rPr>
      </w:pPr>
      <w:r w:rsidRPr="00D22B11">
        <w:rPr>
          <w:rFonts w:cs="Arial"/>
          <w:b/>
          <w:sz w:val="22"/>
          <w:szCs w:val="22"/>
        </w:rPr>
        <w:t>VI</w:t>
      </w:r>
      <w:r w:rsidR="00093756">
        <w:rPr>
          <w:rFonts w:cs="Arial"/>
          <w:b/>
          <w:sz w:val="22"/>
          <w:szCs w:val="22"/>
        </w:rPr>
        <w:t>I</w:t>
      </w:r>
      <w:r w:rsidRPr="00D22B11">
        <w:rPr>
          <w:rFonts w:cs="Arial"/>
          <w:b/>
          <w:sz w:val="22"/>
          <w:szCs w:val="22"/>
        </w:rPr>
        <w:t>.-</w:t>
      </w:r>
      <w:r w:rsidRPr="00D22B11">
        <w:rPr>
          <w:rFonts w:cs="Arial"/>
          <w:b/>
          <w:sz w:val="22"/>
          <w:szCs w:val="22"/>
        </w:rPr>
        <w:tab/>
      </w:r>
      <w:r w:rsidR="00A864D7" w:rsidRPr="00D22B11">
        <w:rPr>
          <w:rFonts w:cs="Arial"/>
          <w:b/>
          <w:sz w:val="22"/>
          <w:szCs w:val="22"/>
        </w:rPr>
        <w:t>EVALUACION</w:t>
      </w:r>
    </w:p>
    <w:p w:rsidR="007F1807" w:rsidRDefault="007F1807" w:rsidP="00086587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asignatura se desarrolla con los siguientes instrumentos de evaluación:</w:t>
      </w:r>
    </w:p>
    <w:p w:rsidR="007F1807" w:rsidRDefault="007F1807" w:rsidP="00086587">
      <w:pPr>
        <w:ind w:left="360"/>
        <w:jc w:val="both"/>
        <w:rPr>
          <w:rFonts w:cs="Arial"/>
          <w:sz w:val="22"/>
          <w:szCs w:val="22"/>
        </w:rPr>
      </w:pPr>
    </w:p>
    <w:p w:rsidR="000F57CE" w:rsidRDefault="007F1807" w:rsidP="000F57CE">
      <w:pPr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Parte teórica</w:t>
      </w:r>
      <w:r w:rsidR="00FE541D">
        <w:rPr>
          <w:rFonts w:cs="Arial"/>
          <w:sz w:val="22"/>
          <w:szCs w:val="22"/>
        </w:rPr>
        <w:t>-práctica</w:t>
      </w:r>
      <w:r>
        <w:rPr>
          <w:rFonts w:cs="Arial"/>
          <w:sz w:val="22"/>
          <w:szCs w:val="22"/>
        </w:rPr>
        <w:t xml:space="preserve">: </w:t>
      </w:r>
    </w:p>
    <w:p w:rsidR="007F1807" w:rsidRDefault="007F1807" w:rsidP="000F57CE">
      <w:pPr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Evaluaciones escritas</w:t>
      </w:r>
      <w:r w:rsidR="0082423B">
        <w:rPr>
          <w:rFonts w:cs="Arial"/>
          <w:sz w:val="22"/>
          <w:szCs w:val="22"/>
        </w:rPr>
        <w:t xml:space="preserve"> </w:t>
      </w:r>
      <w:r w:rsidR="000F57CE">
        <w:rPr>
          <w:rFonts w:cs="Arial"/>
          <w:sz w:val="22"/>
          <w:szCs w:val="22"/>
        </w:rPr>
        <w:t xml:space="preserve">practicas </w:t>
      </w:r>
      <w:r w:rsidR="0082423B">
        <w:rPr>
          <w:rFonts w:cs="Arial"/>
          <w:sz w:val="22"/>
          <w:szCs w:val="22"/>
        </w:rPr>
        <w:t>y orales</w:t>
      </w:r>
      <w:r w:rsidR="000F57CE">
        <w:rPr>
          <w:rFonts w:cs="Arial"/>
          <w:sz w:val="22"/>
          <w:szCs w:val="22"/>
        </w:rPr>
        <w:t xml:space="preserve"> basada en el sistema de evaluación OSCE. </w:t>
      </w:r>
    </w:p>
    <w:p w:rsidR="000F57CE" w:rsidRDefault="001F7E90" w:rsidP="000F57CE">
      <w:pPr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realizará</w:t>
      </w:r>
      <w:r w:rsidR="000F57CE">
        <w:rPr>
          <w:rFonts w:cs="Arial"/>
          <w:sz w:val="22"/>
          <w:szCs w:val="22"/>
        </w:rPr>
        <w:t>n tres evaluaciones. Una correspondiente a cada módulo (mamiferos, aves y reptiles). El promedio de las tres e</w:t>
      </w:r>
      <w:r>
        <w:rPr>
          <w:rFonts w:cs="Arial"/>
          <w:sz w:val="22"/>
          <w:szCs w:val="22"/>
        </w:rPr>
        <w:t>valuaciones correponderá a un 70</w:t>
      </w:r>
      <w:r w:rsidR="000F57CE">
        <w:rPr>
          <w:rFonts w:cs="Arial"/>
          <w:sz w:val="22"/>
          <w:szCs w:val="22"/>
        </w:rPr>
        <w:t xml:space="preserve">% del promedio final. </w:t>
      </w:r>
    </w:p>
    <w:p w:rsidR="003B553A" w:rsidRDefault="003B553A" w:rsidP="000F57C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realizará un test </w:t>
      </w:r>
      <w:r w:rsidR="000F57CE">
        <w:rPr>
          <w:rFonts w:cs="Arial"/>
          <w:sz w:val="22"/>
          <w:szCs w:val="22"/>
        </w:rPr>
        <w:t xml:space="preserve">escrito, </w:t>
      </w:r>
      <w:r>
        <w:rPr>
          <w:rFonts w:cs="Arial"/>
          <w:sz w:val="22"/>
          <w:szCs w:val="22"/>
        </w:rPr>
        <w:t>al inicio de cada clase, correspondiente a la clase anterior</w:t>
      </w:r>
    </w:p>
    <w:p w:rsidR="003B553A" w:rsidRDefault="003B553A" w:rsidP="000F57C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sacará un promedio de los test que </w:t>
      </w:r>
      <w:r w:rsidR="000F57CE">
        <w:rPr>
          <w:rFonts w:cs="Arial"/>
          <w:sz w:val="22"/>
          <w:szCs w:val="22"/>
        </w:rPr>
        <w:t>corresponderá a</w:t>
      </w:r>
      <w:r>
        <w:rPr>
          <w:rFonts w:cs="Arial"/>
          <w:sz w:val="22"/>
          <w:szCs w:val="22"/>
        </w:rPr>
        <w:t xml:space="preserve"> </w:t>
      </w:r>
      <w:r w:rsidR="001F7E90">
        <w:rPr>
          <w:rFonts w:cs="Arial"/>
          <w:sz w:val="22"/>
          <w:szCs w:val="22"/>
        </w:rPr>
        <w:t>un 20</w:t>
      </w:r>
      <w:r w:rsidR="000F57CE">
        <w:rPr>
          <w:rFonts w:cs="Arial"/>
          <w:sz w:val="22"/>
          <w:szCs w:val="22"/>
        </w:rPr>
        <w:t>% de la nota final.</w:t>
      </w:r>
    </w:p>
    <w:p w:rsidR="001F7E90" w:rsidRDefault="001F7E90" w:rsidP="000F57C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Cada alumno presentara un seminario al final de cada modulo, totalizando 3 seminarios. El promedio de las 3 presentaciones corresponderá al 10% del promedio final.  </w:t>
      </w:r>
    </w:p>
    <w:p w:rsidR="000F57CE" w:rsidRDefault="000F57CE" w:rsidP="000F57CE">
      <w:pPr>
        <w:jc w:val="both"/>
        <w:rPr>
          <w:rFonts w:cs="Arial"/>
          <w:sz w:val="22"/>
          <w:szCs w:val="22"/>
        </w:rPr>
      </w:pPr>
    </w:p>
    <w:p w:rsidR="000F57CE" w:rsidRDefault="000F57CE" w:rsidP="000F57C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 alumno qu</w:t>
      </w:r>
      <w:r w:rsidR="00886059">
        <w:rPr>
          <w:rFonts w:cs="Arial"/>
          <w:sz w:val="22"/>
          <w:szCs w:val="22"/>
        </w:rPr>
        <w:t xml:space="preserve">e presente el promedio inferior a 4 será sometido a examen final escrito. </w:t>
      </w:r>
    </w:p>
    <w:p w:rsidR="000F57CE" w:rsidRPr="00D22B11" w:rsidRDefault="000F57CE" w:rsidP="000F57CE">
      <w:pPr>
        <w:jc w:val="both"/>
        <w:rPr>
          <w:rFonts w:cs="Arial"/>
          <w:sz w:val="22"/>
          <w:szCs w:val="22"/>
        </w:rPr>
      </w:pPr>
    </w:p>
    <w:p w:rsidR="00A864D7" w:rsidRPr="00D22B11" w:rsidRDefault="00FD480C" w:rsidP="00FD480C">
      <w:pPr>
        <w:ind w:left="360" w:hanging="360"/>
        <w:jc w:val="both"/>
        <w:rPr>
          <w:rFonts w:cs="Arial"/>
          <w:b/>
          <w:sz w:val="22"/>
          <w:szCs w:val="22"/>
        </w:rPr>
      </w:pPr>
      <w:r w:rsidRPr="00D22B11">
        <w:rPr>
          <w:rFonts w:cs="Arial"/>
          <w:b/>
          <w:sz w:val="22"/>
          <w:szCs w:val="22"/>
        </w:rPr>
        <w:t>VII</w:t>
      </w:r>
      <w:r w:rsidR="00093756">
        <w:rPr>
          <w:rFonts w:cs="Arial"/>
          <w:b/>
          <w:sz w:val="22"/>
          <w:szCs w:val="22"/>
        </w:rPr>
        <w:t>I</w:t>
      </w:r>
      <w:r w:rsidRPr="00D22B11">
        <w:rPr>
          <w:rFonts w:cs="Arial"/>
          <w:b/>
          <w:sz w:val="22"/>
          <w:szCs w:val="22"/>
        </w:rPr>
        <w:t>.-</w:t>
      </w:r>
      <w:r w:rsidR="00A864D7" w:rsidRPr="00D22B11">
        <w:rPr>
          <w:rFonts w:cs="Arial"/>
          <w:b/>
          <w:sz w:val="22"/>
          <w:szCs w:val="22"/>
        </w:rPr>
        <w:t>B</w:t>
      </w:r>
      <w:r w:rsidR="00881C93" w:rsidRPr="00D22B11">
        <w:rPr>
          <w:rFonts w:cs="Arial"/>
          <w:b/>
          <w:sz w:val="22"/>
          <w:szCs w:val="22"/>
        </w:rPr>
        <w:t>IBLIOGRAFIA Y MATERIAL DE APOYO</w:t>
      </w:r>
    </w:p>
    <w:p w:rsidR="00D22B11" w:rsidRDefault="00D22B11" w:rsidP="00FD480C">
      <w:pPr>
        <w:ind w:left="360"/>
        <w:jc w:val="both"/>
        <w:rPr>
          <w:rFonts w:cs="Arial"/>
          <w:b/>
          <w:sz w:val="22"/>
          <w:szCs w:val="22"/>
          <w:lang w:val="es-ES_tradnl"/>
        </w:rPr>
      </w:pPr>
    </w:p>
    <w:p w:rsidR="00FE541D" w:rsidRDefault="00FE541D" w:rsidP="00FE541D">
      <w:pPr>
        <w:pStyle w:val="Sangra2detindependiente"/>
        <w:tabs>
          <w:tab w:val="left" w:pos="360"/>
          <w:tab w:val="left" w:pos="1409"/>
        </w:tabs>
        <w:ind w:left="0"/>
        <w:rPr>
          <w:rFonts w:ascii="Arial" w:hAnsi="Arial" w:cs="Arial"/>
          <w:sz w:val="22"/>
          <w:szCs w:val="22"/>
          <w:lang w:val="es-CL"/>
        </w:rPr>
      </w:pPr>
      <w:r>
        <w:rPr>
          <w:lang w:val="es-CL"/>
        </w:rPr>
        <w:tab/>
      </w:r>
      <w:r w:rsidRPr="00676BFC">
        <w:rPr>
          <w:rFonts w:ascii="Arial" w:hAnsi="Arial" w:cs="Arial"/>
          <w:sz w:val="22"/>
          <w:szCs w:val="22"/>
          <w:lang w:val="es-CL"/>
        </w:rPr>
        <w:t>BIBLIOGRAFÍA BÁSICA:</w:t>
      </w:r>
    </w:p>
    <w:p w:rsidR="000D6B2B" w:rsidRDefault="000D6B2B" w:rsidP="00FE541D">
      <w:pPr>
        <w:pStyle w:val="Sangra2detindependiente"/>
        <w:tabs>
          <w:tab w:val="left" w:pos="360"/>
          <w:tab w:val="left" w:pos="1409"/>
        </w:tabs>
        <w:ind w:left="0"/>
        <w:rPr>
          <w:rFonts w:ascii="Arial" w:hAnsi="Arial" w:cs="Arial"/>
          <w:sz w:val="22"/>
          <w:szCs w:val="22"/>
          <w:lang w:val="es-CL"/>
        </w:rPr>
      </w:pPr>
    </w:p>
    <w:p w:rsidR="000D6B2B" w:rsidRDefault="000D6B2B" w:rsidP="000D6B2B">
      <w:pPr>
        <w:pStyle w:val="Sangra2detindependiente"/>
        <w:numPr>
          <w:ilvl w:val="0"/>
          <w:numId w:val="27"/>
        </w:numPr>
        <w:tabs>
          <w:tab w:val="left" w:pos="360"/>
          <w:tab w:val="left" w:pos="1409"/>
        </w:tabs>
        <w:jc w:val="left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Bays, T. B., Lightfoot, T., Meyer</w:t>
      </w:r>
      <w:r w:rsidR="00A4664A">
        <w:rPr>
          <w:rFonts w:ascii="Arial" w:hAnsi="Arial" w:cs="Arial"/>
          <w:sz w:val="22"/>
          <w:szCs w:val="22"/>
          <w:lang w:val="es-CL"/>
        </w:rPr>
        <w:t xml:space="preserve"> J. Comportamento de animais exó</w:t>
      </w:r>
      <w:r>
        <w:rPr>
          <w:rFonts w:ascii="Arial" w:hAnsi="Arial" w:cs="Arial"/>
          <w:sz w:val="22"/>
          <w:szCs w:val="22"/>
          <w:lang w:val="es-CL"/>
        </w:rPr>
        <w:t>ticos de companhia. 2009</w:t>
      </w:r>
      <w:r w:rsidR="00A4664A">
        <w:rPr>
          <w:rFonts w:ascii="Arial" w:hAnsi="Arial" w:cs="Arial"/>
          <w:sz w:val="22"/>
          <w:szCs w:val="22"/>
          <w:lang w:val="es-CL"/>
        </w:rPr>
        <w:t>.</w:t>
      </w:r>
      <w:r>
        <w:rPr>
          <w:rFonts w:ascii="Arial" w:hAnsi="Arial" w:cs="Arial"/>
          <w:sz w:val="22"/>
          <w:szCs w:val="22"/>
          <w:lang w:val="es-CL"/>
        </w:rPr>
        <w:t xml:space="preserve"> Sao Paulo,Ed. Roca.</w:t>
      </w:r>
    </w:p>
    <w:p w:rsidR="000D6B2B" w:rsidRDefault="00A4664A" w:rsidP="000D6B2B">
      <w:pPr>
        <w:pStyle w:val="Sangra2detindependiente"/>
        <w:numPr>
          <w:ilvl w:val="0"/>
          <w:numId w:val="27"/>
        </w:numPr>
        <w:tabs>
          <w:tab w:val="left" w:pos="360"/>
          <w:tab w:val="left" w:pos="1409"/>
        </w:tabs>
        <w:jc w:val="left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Longley L.A., Anaesthesia of Exotic Pets. 2009. London, Ed. Elsevier.</w:t>
      </w:r>
    </w:p>
    <w:p w:rsidR="00A4664A" w:rsidRDefault="00A4664A" w:rsidP="000D6B2B">
      <w:pPr>
        <w:pStyle w:val="Sangra2detindependiente"/>
        <w:numPr>
          <w:ilvl w:val="0"/>
          <w:numId w:val="27"/>
        </w:numPr>
        <w:tabs>
          <w:tab w:val="left" w:pos="360"/>
          <w:tab w:val="left" w:pos="1409"/>
        </w:tabs>
        <w:jc w:val="left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Carpenter, J. W., Formulário de animais exóticos. 2010. São Paulo Ed. MedVet.</w:t>
      </w:r>
    </w:p>
    <w:p w:rsidR="00A4664A" w:rsidRDefault="00346BF1" w:rsidP="000D6B2B">
      <w:pPr>
        <w:pStyle w:val="Sangra2detindependiente"/>
        <w:numPr>
          <w:ilvl w:val="0"/>
          <w:numId w:val="27"/>
        </w:numPr>
        <w:tabs>
          <w:tab w:val="left" w:pos="360"/>
          <w:tab w:val="left" w:pos="1409"/>
        </w:tabs>
        <w:jc w:val="left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Miller, R. E., Fowler, M. Zoo and Wild Animal Medicine. 2012. Missouri. Ed. Elsevier Saunders</w:t>
      </w:r>
    </w:p>
    <w:p w:rsidR="002D5CDA" w:rsidRDefault="00346BF1" w:rsidP="002D5CDA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s-ES" w:eastAsia="es-CL"/>
        </w:rPr>
      </w:pPr>
      <w:r>
        <w:rPr>
          <w:rFonts w:cs="Arial"/>
          <w:sz w:val="22"/>
          <w:szCs w:val="22"/>
        </w:rPr>
        <w:t>Jacobson, L. R. Infectious diseases</w:t>
      </w:r>
      <w:r w:rsidR="002D5CDA">
        <w:rPr>
          <w:rFonts w:cs="Arial"/>
          <w:sz w:val="22"/>
          <w:szCs w:val="22"/>
        </w:rPr>
        <w:t xml:space="preserve"> and pathology of reptiles. </w:t>
      </w:r>
      <w:r w:rsidR="002D5CDA" w:rsidRPr="002D5CDA">
        <w:rPr>
          <w:rFonts w:cs="Arial"/>
          <w:sz w:val="22"/>
          <w:szCs w:val="22"/>
          <w:lang w:val="es-ES" w:eastAsia="es-CL"/>
        </w:rPr>
        <w:t xml:space="preserve">2007. </w:t>
      </w:r>
      <w:r w:rsidR="002D5CDA">
        <w:rPr>
          <w:rFonts w:cs="Arial"/>
          <w:sz w:val="22"/>
          <w:szCs w:val="22"/>
          <w:lang w:val="es-ES" w:eastAsia="es-CL"/>
        </w:rPr>
        <w:t xml:space="preserve">Boca </w:t>
      </w:r>
      <w:proofErr w:type="spellStart"/>
      <w:r w:rsidR="002D5CDA">
        <w:rPr>
          <w:rFonts w:cs="Arial"/>
          <w:sz w:val="22"/>
          <w:szCs w:val="22"/>
          <w:lang w:val="es-ES" w:eastAsia="es-CL"/>
        </w:rPr>
        <w:t>Raton</w:t>
      </w:r>
      <w:proofErr w:type="spellEnd"/>
      <w:r w:rsidR="002D5CDA">
        <w:rPr>
          <w:rFonts w:cs="Arial"/>
          <w:sz w:val="22"/>
          <w:szCs w:val="22"/>
          <w:lang w:val="es-ES" w:eastAsia="es-CL"/>
        </w:rPr>
        <w:t xml:space="preserve">. </w:t>
      </w:r>
      <w:r w:rsidR="002D5CDA" w:rsidRPr="002D5CDA">
        <w:rPr>
          <w:rFonts w:cs="Arial"/>
          <w:sz w:val="22"/>
          <w:szCs w:val="22"/>
          <w:lang w:val="es-ES" w:eastAsia="es-CL"/>
        </w:rPr>
        <w:t xml:space="preserve">Ed. Taylor &amp; Francis </w:t>
      </w:r>
      <w:proofErr w:type="spellStart"/>
      <w:r w:rsidR="002D5CDA" w:rsidRPr="002D5CDA">
        <w:rPr>
          <w:rFonts w:cs="Arial"/>
          <w:sz w:val="22"/>
          <w:szCs w:val="22"/>
          <w:lang w:val="es-ES" w:eastAsia="es-CL"/>
        </w:rPr>
        <w:t>Group</w:t>
      </w:r>
      <w:proofErr w:type="spellEnd"/>
      <w:r w:rsidR="002D5CDA">
        <w:rPr>
          <w:rFonts w:cs="Arial"/>
          <w:sz w:val="22"/>
          <w:szCs w:val="22"/>
          <w:lang w:val="es-ES" w:eastAsia="es-CL"/>
        </w:rPr>
        <w:t xml:space="preserve">. </w:t>
      </w:r>
    </w:p>
    <w:p w:rsidR="002D5CDA" w:rsidRPr="002D5CDA" w:rsidRDefault="002D5CDA" w:rsidP="002D5CDA">
      <w:pPr>
        <w:widowControl w:val="0"/>
        <w:autoSpaceDE w:val="0"/>
        <w:autoSpaceDN w:val="0"/>
        <w:adjustRightInd w:val="0"/>
        <w:spacing w:after="240"/>
        <w:rPr>
          <w:rFonts w:cs="Arial"/>
          <w:szCs w:val="24"/>
          <w:lang w:val="es-ES" w:eastAsia="es-CL"/>
        </w:rPr>
      </w:pPr>
    </w:p>
    <w:p w:rsidR="00346BF1" w:rsidRPr="00676BFC" w:rsidRDefault="00346BF1" w:rsidP="000D6B2B">
      <w:pPr>
        <w:pStyle w:val="Sangra2detindependiente"/>
        <w:numPr>
          <w:ilvl w:val="0"/>
          <w:numId w:val="27"/>
        </w:numPr>
        <w:tabs>
          <w:tab w:val="left" w:pos="360"/>
          <w:tab w:val="left" w:pos="1409"/>
        </w:tabs>
        <w:jc w:val="left"/>
        <w:rPr>
          <w:rFonts w:ascii="Arial" w:hAnsi="Arial" w:cs="Arial"/>
          <w:sz w:val="22"/>
          <w:szCs w:val="22"/>
          <w:lang w:val="es-CL"/>
        </w:rPr>
      </w:pPr>
    </w:p>
    <w:p w:rsidR="00FE541D" w:rsidRPr="00676BFC" w:rsidRDefault="00FE541D" w:rsidP="00346BF1">
      <w:pPr>
        <w:pStyle w:val="Sangra2detindependiente"/>
        <w:tabs>
          <w:tab w:val="left" w:pos="360"/>
          <w:tab w:val="left" w:pos="1409"/>
        </w:tabs>
        <w:ind w:left="0"/>
        <w:rPr>
          <w:rFonts w:ascii="Arial" w:hAnsi="Arial" w:cs="Arial"/>
          <w:sz w:val="22"/>
          <w:szCs w:val="22"/>
          <w:lang w:val="es-CL"/>
        </w:rPr>
      </w:pPr>
      <w:r w:rsidRPr="00676BFC">
        <w:rPr>
          <w:rFonts w:ascii="Arial" w:hAnsi="Arial" w:cs="Arial"/>
          <w:sz w:val="22"/>
          <w:szCs w:val="22"/>
          <w:lang w:val="es-CL"/>
        </w:rPr>
        <w:tab/>
      </w:r>
    </w:p>
    <w:p w:rsidR="009E151B" w:rsidRPr="001864BD" w:rsidRDefault="009E151B" w:rsidP="001864BD">
      <w:pPr>
        <w:pStyle w:val="Sangra2detindependiente"/>
        <w:ind w:left="360" w:firstLine="0"/>
        <w:rPr>
          <w:rFonts w:ascii="Arial" w:hAnsi="Arial" w:cs="Arial"/>
          <w:sz w:val="22"/>
          <w:szCs w:val="22"/>
        </w:rPr>
      </w:pPr>
    </w:p>
    <w:p w:rsidR="00A864D7" w:rsidRPr="00D22B11" w:rsidRDefault="00A864D7" w:rsidP="00A864D7">
      <w:pPr>
        <w:jc w:val="both"/>
        <w:rPr>
          <w:rFonts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864D7" w:rsidRPr="00D22B11">
        <w:tc>
          <w:tcPr>
            <w:tcW w:w="8720" w:type="dxa"/>
          </w:tcPr>
          <w:p w:rsidR="00A864D7" w:rsidRPr="00D22B11" w:rsidRDefault="00A864D7" w:rsidP="00FA7D16">
            <w:pPr>
              <w:jc w:val="both"/>
              <w:rPr>
                <w:rFonts w:cs="Arial"/>
                <w:sz w:val="22"/>
                <w:szCs w:val="22"/>
              </w:rPr>
            </w:pPr>
            <w:r w:rsidRPr="00D22B11">
              <w:rPr>
                <w:rFonts w:cs="Arial"/>
                <w:sz w:val="22"/>
                <w:szCs w:val="22"/>
              </w:rPr>
              <w:t xml:space="preserve">Fecha aprobación: </w:t>
            </w:r>
            <w:r w:rsidR="00D22B11">
              <w:rPr>
                <w:rFonts w:cs="Arial"/>
                <w:sz w:val="22"/>
                <w:szCs w:val="22"/>
              </w:rPr>
              <w:t xml:space="preserve"> Decreto U de C</w:t>
            </w:r>
            <w:r w:rsidR="00427607" w:rsidRPr="00D22B11">
              <w:rPr>
                <w:rFonts w:cs="Arial"/>
                <w:sz w:val="22"/>
                <w:szCs w:val="22"/>
              </w:rPr>
              <w:t xml:space="preserve"> </w:t>
            </w:r>
            <w:r w:rsidR="00D22B11">
              <w:rPr>
                <w:rFonts w:cs="Arial"/>
                <w:sz w:val="22"/>
                <w:szCs w:val="22"/>
              </w:rPr>
              <w:t xml:space="preserve">Nº </w:t>
            </w:r>
          </w:p>
        </w:tc>
      </w:tr>
      <w:tr w:rsidR="00A864D7" w:rsidRPr="00D22B11">
        <w:tc>
          <w:tcPr>
            <w:tcW w:w="8720" w:type="dxa"/>
          </w:tcPr>
          <w:p w:rsidR="00A864D7" w:rsidRPr="00D22B11" w:rsidRDefault="00A864D7" w:rsidP="003B553A">
            <w:pPr>
              <w:jc w:val="both"/>
              <w:rPr>
                <w:rFonts w:cs="Arial"/>
                <w:sz w:val="22"/>
                <w:szCs w:val="22"/>
              </w:rPr>
            </w:pPr>
            <w:r w:rsidRPr="00D22B11">
              <w:rPr>
                <w:rFonts w:cs="Arial"/>
                <w:sz w:val="22"/>
                <w:szCs w:val="22"/>
              </w:rPr>
              <w:t xml:space="preserve">Fecha próxima actualización: </w:t>
            </w:r>
            <w:r w:rsidR="003B553A">
              <w:rPr>
                <w:rFonts w:cs="Arial"/>
                <w:sz w:val="22"/>
                <w:szCs w:val="22"/>
              </w:rPr>
              <w:t>Diciembre de 2014</w:t>
            </w:r>
          </w:p>
        </w:tc>
      </w:tr>
    </w:tbl>
    <w:p w:rsidR="009C5A86" w:rsidRPr="00D22B11" w:rsidRDefault="009C5A86" w:rsidP="008B182D">
      <w:pPr>
        <w:rPr>
          <w:rFonts w:cs="Arial"/>
          <w:sz w:val="22"/>
          <w:szCs w:val="22"/>
        </w:rPr>
      </w:pPr>
    </w:p>
    <w:sectPr w:rsidR="009C5A86" w:rsidRPr="00D22B11" w:rsidSect="009D4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9BB"/>
    <w:multiLevelType w:val="hybridMultilevel"/>
    <w:tmpl w:val="53F2FB3C"/>
    <w:lvl w:ilvl="0" w:tplc="A830E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7548"/>
    <w:multiLevelType w:val="hybridMultilevel"/>
    <w:tmpl w:val="2BE2E9FA"/>
    <w:lvl w:ilvl="0" w:tplc="C8585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357"/>
    <w:multiLevelType w:val="hybridMultilevel"/>
    <w:tmpl w:val="2294C8AE"/>
    <w:lvl w:ilvl="0" w:tplc="733A19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6C7A02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F1A32"/>
    <w:multiLevelType w:val="hybridMultilevel"/>
    <w:tmpl w:val="CAA0D654"/>
    <w:lvl w:ilvl="0" w:tplc="7DEAFE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4681"/>
    <w:multiLevelType w:val="hybridMultilevel"/>
    <w:tmpl w:val="A20C2B40"/>
    <w:lvl w:ilvl="0" w:tplc="5786490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0EBE"/>
    <w:multiLevelType w:val="hybridMultilevel"/>
    <w:tmpl w:val="9D7656DC"/>
    <w:lvl w:ilvl="0" w:tplc="0AE41D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B12C7"/>
    <w:multiLevelType w:val="hybridMultilevel"/>
    <w:tmpl w:val="1D025522"/>
    <w:lvl w:ilvl="0" w:tplc="E6D87F04">
      <w:start w:val="3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F2340"/>
    <w:multiLevelType w:val="hybridMultilevel"/>
    <w:tmpl w:val="071ABD7A"/>
    <w:lvl w:ilvl="0" w:tplc="0C0A0015">
      <w:start w:val="1"/>
      <w:numFmt w:val="upperLetter"/>
      <w:lvlText w:val="%1."/>
      <w:lvlJc w:val="left"/>
      <w:pPr>
        <w:tabs>
          <w:tab w:val="num" w:pos="1778"/>
        </w:tabs>
        <w:ind w:left="177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770"/>
        </w:tabs>
        <w:ind w:left="277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382CC0"/>
    <w:multiLevelType w:val="hybridMultilevel"/>
    <w:tmpl w:val="8848D0EE"/>
    <w:lvl w:ilvl="0" w:tplc="6EB0F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20B9E"/>
    <w:multiLevelType w:val="hybridMultilevel"/>
    <w:tmpl w:val="CCE617D6"/>
    <w:lvl w:ilvl="0" w:tplc="B110341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  <w:rPr>
        <w:b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744166"/>
    <w:multiLevelType w:val="hybridMultilevel"/>
    <w:tmpl w:val="CB62172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37AD7"/>
    <w:multiLevelType w:val="hybridMultilevel"/>
    <w:tmpl w:val="58B6A37E"/>
    <w:lvl w:ilvl="0" w:tplc="6A8CD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66A3D"/>
    <w:multiLevelType w:val="hybridMultilevel"/>
    <w:tmpl w:val="408234F0"/>
    <w:lvl w:ilvl="0" w:tplc="F8EAE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A1B8F"/>
    <w:multiLevelType w:val="hybridMultilevel"/>
    <w:tmpl w:val="70747392"/>
    <w:lvl w:ilvl="0" w:tplc="0C0A0015">
      <w:start w:val="1"/>
      <w:numFmt w:val="upperLetter"/>
      <w:lvlText w:val="%1."/>
      <w:lvlJc w:val="left"/>
      <w:pPr>
        <w:tabs>
          <w:tab w:val="num" w:pos="1840"/>
        </w:tabs>
        <w:ind w:left="18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29D409A0">
      <w:start w:val="1"/>
      <w:numFmt w:val="bullet"/>
      <w:lvlText w:val="-"/>
      <w:lvlJc w:val="left"/>
      <w:pPr>
        <w:tabs>
          <w:tab w:val="num" w:pos="3460"/>
        </w:tabs>
        <w:ind w:left="3460" w:hanging="360"/>
      </w:pPr>
      <w:rPr>
        <w:rFonts w:ascii="Arial" w:hAnsi="Arial" w:cs="Times New Roman" w:hint="default"/>
        <w:color w:val="auto"/>
      </w:rPr>
    </w:lvl>
    <w:lvl w:ilvl="3" w:tplc="0C0A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2C7338"/>
    <w:multiLevelType w:val="hybridMultilevel"/>
    <w:tmpl w:val="F9D044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87BD4"/>
    <w:multiLevelType w:val="hybridMultilevel"/>
    <w:tmpl w:val="56A42D1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A2026"/>
    <w:multiLevelType w:val="hybridMultilevel"/>
    <w:tmpl w:val="0F64CB64"/>
    <w:lvl w:ilvl="0" w:tplc="29D409A0">
      <w:start w:val="1"/>
      <w:numFmt w:val="bullet"/>
      <w:lvlText w:val="-"/>
      <w:lvlJc w:val="left"/>
      <w:pPr>
        <w:tabs>
          <w:tab w:val="num" w:pos="3940"/>
        </w:tabs>
        <w:ind w:left="3940" w:hanging="360"/>
      </w:pPr>
      <w:rPr>
        <w:rFonts w:ascii="Arial" w:hAnsi="Arial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412F2F"/>
    <w:multiLevelType w:val="hybridMultilevel"/>
    <w:tmpl w:val="A1EEA60A"/>
    <w:lvl w:ilvl="0" w:tplc="2CCC1766">
      <w:start w:val="1"/>
      <w:numFmt w:val="decimal"/>
      <w:lvlText w:val="%1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F11C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3A5605"/>
    <w:multiLevelType w:val="hybridMultilevel"/>
    <w:tmpl w:val="78BA04C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864BDF"/>
    <w:multiLevelType w:val="hybridMultilevel"/>
    <w:tmpl w:val="680C2A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97998"/>
    <w:multiLevelType w:val="hybridMultilevel"/>
    <w:tmpl w:val="0BE0D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8B7F27"/>
    <w:multiLevelType w:val="hybridMultilevel"/>
    <w:tmpl w:val="824E8BC8"/>
    <w:lvl w:ilvl="0" w:tplc="E6D87F04">
      <w:start w:val="3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C467B"/>
    <w:multiLevelType w:val="hybridMultilevel"/>
    <w:tmpl w:val="2F74BFC2"/>
    <w:lvl w:ilvl="0" w:tplc="E6D87F04">
      <w:start w:val="3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23"/>
  </w:num>
  <w:num w:numId="13">
    <w:abstractNumId w:val="22"/>
  </w:num>
  <w:num w:numId="14">
    <w:abstractNumId w:val="10"/>
  </w:num>
  <w:num w:numId="15">
    <w:abstractNumId w:val="15"/>
  </w:num>
  <w:num w:numId="16">
    <w:abstractNumId w:val="20"/>
  </w:num>
  <w:num w:numId="17">
    <w:abstractNumId w:val="14"/>
  </w:num>
  <w:num w:numId="18">
    <w:abstractNumId w:val="5"/>
  </w:num>
  <w:num w:numId="19">
    <w:abstractNumId w:val="3"/>
  </w:num>
  <w:num w:numId="20">
    <w:abstractNumId w:val="12"/>
  </w:num>
  <w:num w:numId="21">
    <w:abstractNumId w:val="0"/>
  </w:num>
  <w:num w:numId="22">
    <w:abstractNumId w:val="8"/>
  </w:num>
  <w:num w:numId="23">
    <w:abstractNumId w:val="11"/>
  </w:num>
  <w:num w:numId="24">
    <w:abstractNumId w:val="18"/>
  </w:num>
  <w:num w:numId="25">
    <w:abstractNumId w:val="1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D7"/>
    <w:rsid w:val="00001650"/>
    <w:rsid w:val="00054C86"/>
    <w:rsid w:val="00055F6F"/>
    <w:rsid w:val="00060D80"/>
    <w:rsid w:val="00086587"/>
    <w:rsid w:val="00093756"/>
    <w:rsid w:val="000D6B2B"/>
    <w:rsid w:val="000E406A"/>
    <w:rsid w:val="000F57CE"/>
    <w:rsid w:val="000F6146"/>
    <w:rsid w:val="001303F1"/>
    <w:rsid w:val="00131B2A"/>
    <w:rsid w:val="00160F8B"/>
    <w:rsid w:val="00180E52"/>
    <w:rsid w:val="001864BD"/>
    <w:rsid w:val="001D030C"/>
    <w:rsid w:val="001F4464"/>
    <w:rsid w:val="001F7E90"/>
    <w:rsid w:val="002142AA"/>
    <w:rsid w:val="00216709"/>
    <w:rsid w:val="0021684B"/>
    <w:rsid w:val="00236529"/>
    <w:rsid w:val="0025437D"/>
    <w:rsid w:val="00296573"/>
    <w:rsid w:val="002B6982"/>
    <w:rsid w:val="002D5CDA"/>
    <w:rsid w:val="002F0F16"/>
    <w:rsid w:val="002F4059"/>
    <w:rsid w:val="00345568"/>
    <w:rsid w:val="00346BF1"/>
    <w:rsid w:val="00347082"/>
    <w:rsid w:val="0036540D"/>
    <w:rsid w:val="00366281"/>
    <w:rsid w:val="00395408"/>
    <w:rsid w:val="003B553A"/>
    <w:rsid w:val="0040162E"/>
    <w:rsid w:val="00411AA2"/>
    <w:rsid w:val="00427607"/>
    <w:rsid w:val="004442B3"/>
    <w:rsid w:val="00452ADE"/>
    <w:rsid w:val="00471E27"/>
    <w:rsid w:val="00475FDC"/>
    <w:rsid w:val="004B403C"/>
    <w:rsid w:val="004C0F30"/>
    <w:rsid w:val="004C7533"/>
    <w:rsid w:val="004D19D9"/>
    <w:rsid w:val="0051621E"/>
    <w:rsid w:val="005303AA"/>
    <w:rsid w:val="00543981"/>
    <w:rsid w:val="00581643"/>
    <w:rsid w:val="00596A76"/>
    <w:rsid w:val="005A1F9F"/>
    <w:rsid w:val="005A77DF"/>
    <w:rsid w:val="005D0F1F"/>
    <w:rsid w:val="005D4AC4"/>
    <w:rsid w:val="005E54B4"/>
    <w:rsid w:val="005F3159"/>
    <w:rsid w:val="00602757"/>
    <w:rsid w:val="00610FCD"/>
    <w:rsid w:val="006721D5"/>
    <w:rsid w:val="00676BFC"/>
    <w:rsid w:val="00687238"/>
    <w:rsid w:val="006A6C7C"/>
    <w:rsid w:val="006E75B8"/>
    <w:rsid w:val="007253BD"/>
    <w:rsid w:val="00741AEF"/>
    <w:rsid w:val="0076040B"/>
    <w:rsid w:val="007746D9"/>
    <w:rsid w:val="00781149"/>
    <w:rsid w:val="007C41B1"/>
    <w:rsid w:val="007F1807"/>
    <w:rsid w:val="007F3224"/>
    <w:rsid w:val="007F4050"/>
    <w:rsid w:val="0082423B"/>
    <w:rsid w:val="00881C93"/>
    <w:rsid w:val="00886059"/>
    <w:rsid w:val="008A139D"/>
    <w:rsid w:val="008A51DD"/>
    <w:rsid w:val="008B182D"/>
    <w:rsid w:val="008E7CAB"/>
    <w:rsid w:val="008F7502"/>
    <w:rsid w:val="009002A7"/>
    <w:rsid w:val="0098684D"/>
    <w:rsid w:val="009A2F2B"/>
    <w:rsid w:val="009C5A86"/>
    <w:rsid w:val="009D4D39"/>
    <w:rsid w:val="009E151B"/>
    <w:rsid w:val="009F58DF"/>
    <w:rsid w:val="00A01D68"/>
    <w:rsid w:val="00A13051"/>
    <w:rsid w:val="00A27923"/>
    <w:rsid w:val="00A402F8"/>
    <w:rsid w:val="00A45FC1"/>
    <w:rsid w:val="00A4664A"/>
    <w:rsid w:val="00A60CF5"/>
    <w:rsid w:val="00A61001"/>
    <w:rsid w:val="00A67F12"/>
    <w:rsid w:val="00A864D7"/>
    <w:rsid w:val="00A9265D"/>
    <w:rsid w:val="00A93AEA"/>
    <w:rsid w:val="00AA005A"/>
    <w:rsid w:val="00AA74BE"/>
    <w:rsid w:val="00AF3104"/>
    <w:rsid w:val="00B13F0E"/>
    <w:rsid w:val="00B848A5"/>
    <w:rsid w:val="00B91180"/>
    <w:rsid w:val="00BA1CE9"/>
    <w:rsid w:val="00BA47CD"/>
    <w:rsid w:val="00BB09B3"/>
    <w:rsid w:val="00BB5EF9"/>
    <w:rsid w:val="00BB79BF"/>
    <w:rsid w:val="00BD52F6"/>
    <w:rsid w:val="00BE00B4"/>
    <w:rsid w:val="00C03F11"/>
    <w:rsid w:val="00C63279"/>
    <w:rsid w:val="00C9540B"/>
    <w:rsid w:val="00D05C60"/>
    <w:rsid w:val="00D22B11"/>
    <w:rsid w:val="00D52823"/>
    <w:rsid w:val="00D61180"/>
    <w:rsid w:val="00DB731C"/>
    <w:rsid w:val="00DD2ED7"/>
    <w:rsid w:val="00DE4376"/>
    <w:rsid w:val="00DF2E89"/>
    <w:rsid w:val="00E12D2D"/>
    <w:rsid w:val="00E23CDC"/>
    <w:rsid w:val="00E81687"/>
    <w:rsid w:val="00E90E19"/>
    <w:rsid w:val="00E93A92"/>
    <w:rsid w:val="00E9524E"/>
    <w:rsid w:val="00EA53C9"/>
    <w:rsid w:val="00EB42E8"/>
    <w:rsid w:val="00F3575D"/>
    <w:rsid w:val="00F37F94"/>
    <w:rsid w:val="00F50A98"/>
    <w:rsid w:val="00F64ABB"/>
    <w:rsid w:val="00F66498"/>
    <w:rsid w:val="00F95564"/>
    <w:rsid w:val="00FA7D16"/>
    <w:rsid w:val="00FB3B8E"/>
    <w:rsid w:val="00FD480C"/>
    <w:rsid w:val="00FD5830"/>
    <w:rsid w:val="00FD7198"/>
    <w:rsid w:val="00FE541D"/>
    <w:rsid w:val="00FE646D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20119B-127E-416A-9C56-DE23B06A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D7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rsid w:val="00DF2E89"/>
    <w:pPr>
      <w:keepNext/>
      <w:autoSpaceDE w:val="0"/>
      <w:autoSpaceDN w:val="0"/>
      <w:outlineLvl w:val="0"/>
    </w:pPr>
    <w:rPr>
      <w:rFonts w:ascii="Tahoma" w:hAnsi="Tahoma" w:cs="Tahoma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aliases w:val=" Car"/>
    <w:basedOn w:val="Normal"/>
    <w:link w:val="TextosinformatoCar"/>
    <w:semiHidden/>
    <w:unhideWhenUsed/>
    <w:rsid w:val="00A864D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aliases w:val=" Car Car"/>
    <w:basedOn w:val="Fuentedeprrafopredeter"/>
    <w:link w:val="Textosinformato"/>
    <w:semiHidden/>
    <w:rsid w:val="00A864D7"/>
    <w:rPr>
      <w:rFonts w:ascii="Consolas" w:eastAsia="Calibri" w:hAnsi="Consolas"/>
      <w:sz w:val="21"/>
      <w:szCs w:val="21"/>
      <w:lang w:val="es-CL" w:eastAsia="en-US" w:bidi="ar-SA"/>
    </w:rPr>
  </w:style>
  <w:style w:type="paragraph" w:styleId="Sangradetextonormal">
    <w:name w:val="Body Text Indent"/>
    <w:basedOn w:val="Normal"/>
    <w:rsid w:val="00DF2E89"/>
    <w:pPr>
      <w:autoSpaceDE w:val="0"/>
      <w:autoSpaceDN w:val="0"/>
      <w:ind w:left="709" w:hanging="1"/>
      <w:jc w:val="both"/>
    </w:pPr>
    <w:rPr>
      <w:rFonts w:ascii="Tahoma" w:hAnsi="Tahoma" w:cs="Tahoma"/>
      <w:szCs w:val="24"/>
      <w:lang w:val="es-ES"/>
    </w:rPr>
  </w:style>
  <w:style w:type="paragraph" w:styleId="Sangra2detindependiente">
    <w:name w:val="Body Text Indent 2"/>
    <w:basedOn w:val="Normal"/>
    <w:rsid w:val="00DF2E89"/>
    <w:pPr>
      <w:autoSpaceDE w:val="0"/>
      <w:autoSpaceDN w:val="0"/>
      <w:ind w:left="2124" w:hanging="711"/>
      <w:jc w:val="both"/>
    </w:pPr>
    <w:rPr>
      <w:rFonts w:ascii="Tahoma" w:hAnsi="Tahoma" w:cs="Tahoma"/>
      <w:szCs w:val="24"/>
      <w:lang w:val="es-ES"/>
    </w:rPr>
  </w:style>
  <w:style w:type="character" w:styleId="Hipervnculo">
    <w:name w:val="Hyperlink"/>
    <w:basedOn w:val="Fuentedeprrafopredeter"/>
    <w:rsid w:val="001864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F3159"/>
    <w:pPr>
      <w:ind w:left="720"/>
      <w:contextualSpacing/>
    </w:pPr>
  </w:style>
  <w:style w:type="table" w:styleId="Tablaconcuadrcula">
    <w:name w:val="Table Grid"/>
    <w:basedOn w:val="Tablanormal"/>
    <w:rsid w:val="007C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7F40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F4050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43AA-44FE-4D30-88B2-6D10A3A0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los programas de asignaturas [no ocupar más de una hoja tamaño carta por ambas caras]</vt:lpstr>
    </vt:vector>
  </TitlesOfParts>
  <Company>UDEC</Company>
  <LinksUpToDate>false</LinksUpToDate>
  <CharactersWithSpaces>6151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http://www.iqb.es/diccio/a.htm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los programas de asignaturas [no ocupar más de una hoja tamaño carta por ambas caras]</dc:title>
  <dc:creator>CFRD</dc:creator>
  <cp:lastModifiedBy>Sec.academica_2</cp:lastModifiedBy>
  <cp:revision>2</cp:revision>
  <cp:lastPrinted>2017-08-24T13:19:00Z</cp:lastPrinted>
  <dcterms:created xsi:type="dcterms:W3CDTF">2017-08-24T15:47:00Z</dcterms:created>
  <dcterms:modified xsi:type="dcterms:W3CDTF">2017-08-24T15:47:00Z</dcterms:modified>
</cp:coreProperties>
</file>